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A00" w:rsidRPr="00A22A00" w:rsidRDefault="00A22A00" w:rsidP="007A7A4B">
      <w:pPr>
        <w:pStyle w:val="a3"/>
        <w:jc w:val="center"/>
        <w:rPr>
          <w:rFonts w:ascii="Times New Roman" w:hAnsi="Times New Roman" w:cs="Times New Roman"/>
          <w:sz w:val="30"/>
          <w:szCs w:val="30"/>
          <w:lang w:eastAsia="ru-RU"/>
        </w:rPr>
      </w:pPr>
      <w:r w:rsidRPr="00A22A00">
        <w:rPr>
          <w:rFonts w:ascii="Times New Roman" w:hAnsi="Times New Roman" w:cs="Times New Roman"/>
          <w:b/>
          <w:sz w:val="30"/>
          <w:szCs w:val="30"/>
          <w:lang w:eastAsia="ru-RU"/>
        </w:rPr>
        <w:t>Что изменилось в порядке назначения и выплаты пособий по уходу за инвалидами 1 группы.</w:t>
      </w:r>
    </w:p>
    <w:p w:rsidR="00A22A00" w:rsidRDefault="00A22A00" w:rsidP="00A22A0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24242"/>
          <w:sz w:val="28"/>
          <w:szCs w:val="28"/>
          <w:lang w:eastAsia="ru-RU"/>
        </w:rPr>
      </w:pPr>
    </w:p>
    <w:p w:rsidR="00A22A00" w:rsidRPr="00A22A00" w:rsidRDefault="00A22A00" w:rsidP="007A7A4B">
      <w:pPr>
        <w:pStyle w:val="a3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A22A00">
        <w:rPr>
          <w:rFonts w:ascii="Times New Roman" w:hAnsi="Times New Roman" w:cs="Times New Roman"/>
          <w:sz w:val="30"/>
          <w:szCs w:val="30"/>
        </w:rPr>
        <w:t>С 29 июля 2026 г. постановлением Совета Министров Республики Беларусь от 24 июля 2026 г. № 375 внесены изменения в Положение о порядке назначения и выплаты пособия по уходу за инвалидом I группы либо лицом, достигшим 80–летнего возраста, утвержденное постановлением Совета Министров Республики Беларусь от 6 сентября 2006 г. № 1149:</w:t>
      </w:r>
    </w:p>
    <w:p w:rsidR="00A22A00" w:rsidRPr="00A22A00" w:rsidRDefault="00A22A00" w:rsidP="007A7A4B">
      <w:pPr>
        <w:pStyle w:val="a3"/>
        <w:ind w:firstLine="567"/>
        <w:jc w:val="both"/>
        <w:rPr>
          <w:rFonts w:ascii="Times New Roman" w:hAnsi="Times New Roman" w:cs="Times New Roman"/>
          <w:color w:val="424242"/>
          <w:sz w:val="30"/>
          <w:szCs w:val="30"/>
          <w:lang w:eastAsia="ru-RU"/>
        </w:rPr>
      </w:pPr>
      <w:r w:rsidRPr="00A22A00">
        <w:rPr>
          <w:rFonts w:ascii="Arial" w:hAnsi="Arial" w:cs="Arial"/>
          <w:color w:val="424242"/>
          <w:sz w:val="28"/>
          <w:szCs w:val="28"/>
          <w:lang w:eastAsia="ru-RU"/>
        </w:rPr>
        <w:t xml:space="preserve">1. </w:t>
      </w:r>
      <w:r w:rsidRPr="00A22A00">
        <w:rPr>
          <w:rFonts w:ascii="Times New Roman" w:hAnsi="Times New Roman" w:cs="Times New Roman"/>
          <w:color w:val="424242"/>
          <w:sz w:val="30"/>
          <w:szCs w:val="30"/>
          <w:lang w:eastAsia="ru-RU"/>
        </w:rPr>
        <w:t>Родител</w:t>
      </w:r>
      <w:bookmarkStart w:id="0" w:name="_GoBack"/>
      <w:bookmarkEnd w:id="0"/>
      <w:r w:rsidRPr="00A22A00">
        <w:rPr>
          <w:rFonts w:ascii="Times New Roman" w:hAnsi="Times New Roman" w:cs="Times New Roman"/>
          <w:color w:val="424242"/>
          <w:sz w:val="30"/>
          <w:szCs w:val="30"/>
          <w:lang w:eastAsia="ru-RU"/>
        </w:rPr>
        <w:t>и, опекуны (попечители), (не старше 70 лет) </w:t>
      </w:r>
      <w:r w:rsidRPr="00A22A00">
        <w:rPr>
          <w:rFonts w:ascii="Times New Roman" w:hAnsi="Times New Roman" w:cs="Times New Roman"/>
          <w:sz w:val="30"/>
          <w:szCs w:val="30"/>
          <w:lang w:eastAsia="ru-RU"/>
        </w:rPr>
        <w:t>получающие государственную пенсию, ежемесячную страховую выплату или ежемесячное денежное содержание, смогут продолжить получать пособие по уходу после того, как их ребенку–инвалиду исполнится 18 лет и он получит статус инвалида с  детства I группы. При этом родитель, опекун (попечитель) не должен сам являться инвалидом I группы.</w:t>
      </w:r>
    </w:p>
    <w:p w:rsidR="00A22A00" w:rsidRPr="00A22A00" w:rsidRDefault="00A22A00" w:rsidP="007A7A4B">
      <w:pPr>
        <w:pStyle w:val="a3"/>
        <w:ind w:firstLine="567"/>
        <w:jc w:val="both"/>
        <w:rPr>
          <w:rFonts w:ascii="Times New Roman" w:hAnsi="Times New Roman" w:cs="Times New Roman"/>
          <w:color w:val="424242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2</w:t>
      </w:r>
      <w:r w:rsidRPr="00A22A00">
        <w:rPr>
          <w:rFonts w:ascii="Times New Roman" w:hAnsi="Times New Roman" w:cs="Times New Roman"/>
          <w:sz w:val="30"/>
          <w:szCs w:val="30"/>
          <w:lang w:eastAsia="ru-RU"/>
        </w:rPr>
        <w:t xml:space="preserve">. Назначение  пособия  по уходу  за  инвалидом с   детства I группы будет производиться не </w:t>
      </w:r>
      <w:proofErr w:type="gramStart"/>
      <w:r w:rsidRPr="00A22A00">
        <w:rPr>
          <w:rFonts w:ascii="Times New Roman" w:hAnsi="Times New Roman" w:cs="Times New Roman"/>
          <w:sz w:val="30"/>
          <w:szCs w:val="30"/>
          <w:lang w:eastAsia="ru-RU"/>
        </w:rPr>
        <w:t>с даты подачи</w:t>
      </w:r>
      <w:proofErr w:type="gramEnd"/>
      <w:r w:rsidRPr="00A22A00">
        <w:rPr>
          <w:rFonts w:ascii="Times New Roman" w:hAnsi="Times New Roman" w:cs="Times New Roman"/>
          <w:sz w:val="30"/>
          <w:szCs w:val="30"/>
          <w:lang w:eastAsia="ru-RU"/>
        </w:rPr>
        <w:t xml:space="preserve"> заявления, а с даты установления инвалидности I группы впервые после достижения ребенком–инвалидом 18–летнего возраста. При этом заявление о назначении пособия по уходу необходимо будет подать в течение месяца со дня оформления заключения медико–реабилитационной экспертной комиссии. Если заявление будет подано позднее – пособие будет назначено </w:t>
      </w:r>
      <w:proofErr w:type="gramStart"/>
      <w:r w:rsidRPr="00A22A00">
        <w:rPr>
          <w:rFonts w:ascii="Times New Roman" w:hAnsi="Times New Roman" w:cs="Times New Roman"/>
          <w:sz w:val="30"/>
          <w:szCs w:val="30"/>
          <w:lang w:eastAsia="ru-RU"/>
        </w:rPr>
        <w:t>с даты</w:t>
      </w:r>
      <w:proofErr w:type="gramEnd"/>
      <w:r w:rsidRPr="00A22A00">
        <w:rPr>
          <w:rFonts w:ascii="Times New Roman" w:hAnsi="Times New Roman" w:cs="Times New Roman"/>
          <w:sz w:val="30"/>
          <w:szCs w:val="30"/>
          <w:lang w:eastAsia="ru-RU"/>
        </w:rPr>
        <w:t xml:space="preserve"> его подачи.</w:t>
      </w:r>
    </w:p>
    <w:p w:rsidR="00A22A00" w:rsidRPr="00A22A00" w:rsidRDefault="00A22A00" w:rsidP="007A7A4B">
      <w:pPr>
        <w:pStyle w:val="a3"/>
        <w:ind w:firstLine="567"/>
        <w:jc w:val="both"/>
        <w:rPr>
          <w:rFonts w:ascii="Times New Roman" w:hAnsi="Times New Roman" w:cs="Times New Roman"/>
          <w:color w:val="424242"/>
          <w:sz w:val="30"/>
          <w:szCs w:val="30"/>
          <w:lang w:eastAsia="ru-RU"/>
        </w:rPr>
      </w:pPr>
      <w:r w:rsidRPr="00A22A00">
        <w:rPr>
          <w:rFonts w:ascii="Times New Roman" w:hAnsi="Times New Roman" w:cs="Times New Roman"/>
          <w:sz w:val="30"/>
          <w:szCs w:val="30"/>
          <w:lang w:eastAsia="ru-RU"/>
        </w:rPr>
        <w:t>3. Предусматривается выплата пособия по уходу за период нахождения гражданина, нуждающегося в постоянном уходе, на стационарном лечении, в случае осуществления получателем пособия ухода за ним в этой организации здравоохранения. Факт осуществления дополнительного ухода подтверждается выпиской из медицинских документов, выданной организацией здравоохранения.</w:t>
      </w:r>
    </w:p>
    <w:p w:rsidR="00A22A00" w:rsidRPr="00A22A00" w:rsidRDefault="00A22A00" w:rsidP="007A7A4B">
      <w:pPr>
        <w:pStyle w:val="a3"/>
        <w:ind w:firstLine="567"/>
        <w:jc w:val="both"/>
        <w:rPr>
          <w:rFonts w:ascii="Times New Roman" w:hAnsi="Times New Roman" w:cs="Times New Roman"/>
          <w:color w:val="424242"/>
          <w:sz w:val="30"/>
          <w:szCs w:val="30"/>
          <w:lang w:eastAsia="ru-RU"/>
        </w:rPr>
      </w:pPr>
      <w:r w:rsidRPr="00A22A00">
        <w:rPr>
          <w:rFonts w:ascii="Times New Roman" w:hAnsi="Times New Roman" w:cs="Times New Roman"/>
          <w:sz w:val="30"/>
          <w:szCs w:val="30"/>
          <w:lang w:eastAsia="ru-RU"/>
        </w:rPr>
        <w:t>4. Приостановление выплаты пособия по уходу в период временного (до 14 дней) прекращения осуществления постоянного ухода по личным обстоятельствам (с согласия гражданина, нуждающегося в постоянном уходе).</w:t>
      </w:r>
    </w:p>
    <w:p w:rsidR="00A22A00" w:rsidRPr="00A22A00" w:rsidRDefault="00A22A00" w:rsidP="007A7A4B">
      <w:pPr>
        <w:pStyle w:val="a3"/>
        <w:ind w:firstLine="567"/>
        <w:jc w:val="both"/>
        <w:rPr>
          <w:rFonts w:ascii="Times New Roman" w:hAnsi="Times New Roman" w:cs="Times New Roman"/>
          <w:color w:val="424242"/>
          <w:sz w:val="30"/>
          <w:szCs w:val="30"/>
          <w:lang w:eastAsia="ru-RU"/>
        </w:rPr>
      </w:pPr>
      <w:r w:rsidRPr="00A22A00">
        <w:rPr>
          <w:rFonts w:ascii="Times New Roman" w:hAnsi="Times New Roman" w:cs="Times New Roman"/>
          <w:color w:val="424242"/>
          <w:sz w:val="30"/>
          <w:szCs w:val="30"/>
          <w:lang w:eastAsia="ru-RU"/>
        </w:rPr>
        <w:t>5. Право на пособие по уходу получили лица, находящиеся в отпуске по уходу до достижения им возраста 3 лет из числа:</w:t>
      </w:r>
    </w:p>
    <w:p w:rsidR="00A22A00" w:rsidRPr="00A22A00" w:rsidRDefault="00A22A00" w:rsidP="007A7A4B">
      <w:pPr>
        <w:pStyle w:val="a3"/>
        <w:ind w:firstLine="567"/>
        <w:jc w:val="both"/>
        <w:rPr>
          <w:rFonts w:ascii="Times New Roman" w:hAnsi="Times New Roman" w:cs="Times New Roman"/>
          <w:color w:val="424242"/>
          <w:sz w:val="30"/>
          <w:szCs w:val="30"/>
          <w:lang w:eastAsia="ru-RU"/>
        </w:rPr>
      </w:pPr>
      <w:proofErr w:type="gramStart"/>
      <w:r w:rsidRPr="00A22A00">
        <w:rPr>
          <w:rFonts w:ascii="Times New Roman" w:hAnsi="Times New Roman" w:cs="Times New Roman"/>
          <w:color w:val="424242"/>
          <w:sz w:val="30"/>
          <w:szCs w:val="30"/>
          <w:lang w:eastAsia="ru-RU"/>
        </w:rPr>
        <w:t>обучающихся</w:t>
      </w:r>
      <w:proofErr w:type="gramEnd"/>
      <w:r w:rsidRPr="00A22A00">
        <w:rPr>
          <w:rFonts w:ascii="Times New Roman" w:hAnsi="Times New Roman" w:cs="Times New Roman"/>
          <w:color w:val="424242"/>
          <w:sz w:val="30"/>
          <w:szCs w:val="30"/>
          <w:lang w:eastAsia="ru-RU"/>
        </w:rPr>
        <w:t xml:space="preserve"> в дневной форме получения образования;</w:t>
      </w:r>
    </w:p>
    <w:p w:rsidR="00A22A00" w:rsidRPr="00A22A00" w:rsidRDefault="00A22A00" w:rsidP="007A7A4B">
      <w:pPr>
        <w:pStyle w:val="a3"/>
        <w:ind w:firstLine="567"/>
        <w:jc w:val="both"/>
        <w:rPr>
          <w:rFonts w:ascii="Times New Roman" w:hAnsi="Times New Roman" w:cs="Times New Roman"/>
          <w:color w:val="424242"/>
          <w:sz w:val="30"/>
          <w:szCs w:val="30"/>
          <w:lang w:eastAsia="ru-RU"/>
        </w:rPr>
      </w:pPr>
      <w:proofErr w:type="gramStart"/>
      <w:r w:rsidRPr="00A22A00">
        <w:rPr>
          <w:rFonts w:ascii="Times New Roman" w:hAnsi="Times New Roman" w:cs="Times New Roman"/>
          <w:color w:val="424242"/>
          <w:sz w:val="30"/>
          <w:szCs w:val="30"/>
          <w:lang w:eastAsia="ru-RU"/>
        </w:rPr>
        <w:t>проходящих</w:t>
      </w:r>
      <w:proofErr w:type="gramEnd"/>
      <w:r w:rsidRPr="00A22A00">
        <w:rPr>
          <w:rFonts w:ascii="Times New Roman" w:hAnsi="Times New Roman" w:cs="Times New Roman"/>
          <w:color w:val="424242"/>
          <w:sz w:val="30"/>
          <w:szCs w:val="30"/>
          <w:lang w:eastAsia="ru-RU"/>
        </w:rPr>
        <w:t xml:space="preserve"> подготовку в клинической ординатуре в очной форме;</w:t>
      </w:r>
    </w:p>
    <w:p w:rsidR="00A22A00" w:rsidRPr="00A22A00" w:rsidRDefault="00A22A00" w:rsidP="007A7A4B">
      <w:pPr>
        <w:pStyle w:val="a3"/>
        <w:ind w:firstLine="567"/>
        <w:jc w:val="both"/>
        <w:rPr>
          <w:rFonts w:ascii="Times New Roman" w:hAnsi="Times New Roman" w:cs="Times New Roman"/>
          <w:color w:val="424242"/>
          <w:sz w:val="30"/>
          <w:szCs w:val="30"/>
          <w:lang w:eastAsia="ru-RU"/>
        </w:rPr>
      </w:pPr>
      <w:r w:rsidRPr="00A22A00">
        <w:rPr>
          <w:rFonts w:ascii="Times New Roman" w:hAnsi="Times New Roman" w:cs="Times New Roman"/>
          <w:color w:val="424242"/>
          <w:sz w:val="30"/>
          <w:szCs w:val="30"/>
          <w:lang w:eastAsia="ru-RU"/>
        </w:rPr>
        <w:t>назначенных (избранных) на государственные гражданские должности без заключения трудового договора в соответствии законодательством о государственной службе.</w:t>
      </w:r>
    </w:p>
    <w:p w:rsidR="00A22A00" w:rsidRDefault="00A22A00" w:rsidP="007A7A4B">
      <w:pPr>
        <w:pStyle w:val="a3"/>
        <w:ind w:firstLine="708"/>
        <w:jc w:val="both"/>
        <w:rPr>
          <w:rFonts w:ascii="Times New Roman" w:hAnsi="Times New Roman" w:cs="Times New Roman"/>
          <w:color w:val="424242"/>
          <w:sz w:val="30"/>
          <w:szCs w:val="30"/>
          <w:lang w:eastAsia="ru-RU"/>
        </w:rPr>
      </w:pPr>
      <w:r w:rsidRPr="00A22A00">
        <w:rPr>
          <w:rFonts w:ascii="Times New Roman" w:hAnsi="Times New Roman" w:cs="Times New Roman"/>
          <w:color w:val="424242"/>
          <w:sz w:val="30"/>
          <w:szCs w:val="30"/>
          <w:lang w:eastAsia="ru-RU"/>
        </w:rPr>
        <w:lastRenderedPageBreak/>
        <w:t>Ранее таким правом обладали только граждане, находящиеся в отпуске по уходу за ребенком до достижения им возраста 3 лет по месту работы либо военной службы (службы).</w:t>
      </w:r>
    </w:p>
    <w:p w:rsidR="00584B66" w:rsidRPr="00A22A00" w:rsidRDefault="00584B66" w:rsidP="00A22A00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sectPr w:rsidR="00584B66" w:rsidRPr="00A22A00" w:rsidSect="007A7A4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2A00"/>
    <w:rsid w:val="00584B66"/>
    <w:rsid w:val="005A6E37"/>
    <w:rsid w:val="007A7A4B"/>
    <w:rsid w:val="00A2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A22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A22A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work</cp:lastModifiedBy>
  <cp:revision>2</cp:revision>
  <cp:lastPrinted>2026-08-17T08:41:00Z</cp:lastPrinted>
  <dcterms:created xsi:type="dcterms:W3CDTF">2026-08-17T08:27:00Z</dcterms:created>
  <dcterms:modified xsi:type="dcterms:W3CDTF">2026-09-10T12:46:00Z</dcterms:modified>
</cp:coreProperties>
</file>