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B1" w:rsidRPr="00E97717" w:rsidRDefault="004732B1" w:rsidP="004732B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732B1" w:rsidRPr="00E97717" w:rsidRDefault="004732B1" w:rsidP="004732B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4732B1" w:rsidRPr="00E97717" w:rsidRDefault="004732B1" w:rsidP="004732B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732B1" w:rsidRPr="004732B1" w:rsidRDefault="004732B1" w:rsidP="004732B1">
      <w:pPr>
        <w:ind w:left="4140"/>
        <w:rPr>
          <w:iCs/>
          <w:sz w:val="26"/>
          <w:szCs w:val="26"/>
        </w:rPr>
      </w:pPr>
      <w:r w:rsidRPr="004732B1">
        <w:rPr>
          <w:sz w:val="26"/>
          <w:szCs w:val="26"/>
        </w:rPr>
        <w:t>гр-н</w:t>
      </w:r>
      <w:proofErr w:type="gramStart"/>
      <w:r w:rsidRPr="004732B1">
        <w:rPr>
          <w:sz w:val="26"/>
          <w:szCs w:val="26"/>
        </w:rPr>
        <w:t>а(</w:t>
      </w:r>
      <w:proofErr w:type="gramEnd"/>
      <w:r w:rsidRPr="004732B1">
        <w:rPr>
          <w:sz w:val="26"/>
          <w:szCs w:val="26"/>
        </w:rPr>
        <w:t>-</w:t>
      </w:r>
      <w:proofErr w:type="spellStart"/>
      <w:r w:rsidRPr="004732B1">
        <w:rPr>
          <w:sz w:val="26"/>
          <w:szCs w:val="26"/>
        </w:rPr>
        <w:t>ки</w:t>
      </w:r>
      <w:proofErr w:type="spellEnd"/>
      <w:r w:rsidRPr="004732B1">
        <w:rPr>
          <w:sz w:val="26"/>
          <w:szCs w:val="26"/>
        </w:rPr>
        <w:t>)</w:t>
      </w:r>
      <w:r w:rsidRPr="004732B1">
        <w:rPr>
          <w:iCs/>
          <w:sz w:val="26"/>
          <w:szCs w:val="26"/>
        </w:rPr>
        <w:t>_______________________________</w:t>
      </w:r>
    </w:p>
    <w:p w:rsidR="004732B1" w:rsidRPr="00D30ABD" w:rsidRDefault="004732B1" w:rsidP="004732B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732B1" w:rsidRDefault="004732B1" w:rsidP="004732B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732B1" w:rsidRPr="004732B1" w:rsidRDefault="004732B1" w:rsidP="004732B1">
      <w:pPr>
        <w:ind w:left="4140"/>
        <w:rPr>
          <w:iCs/>
          <w:sz w:val="26"/>
          <w:szCs w:val="26"/>
        </w:rPr>
      </w:pPr>
      <w:r w:rsidRPr="004732B1">
        <w:rPr>
          <w:iCs/>
          <w:sz w:val="26"/>
          <w:szCs w:val="26"/>
        </w:rPr>
        <w:t>Место жительства (место пребывания):</w:t>
      </w:r>
    </w:p>
    <w:p w:rsidR="004732B1" w:rsidRDefault="004732B1" w:rsidP="004732B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732B1" w:rsidRDefault="004732B1" w:rsidP="004732B1">
      <w:pPr>
        <w:ind w:left="4111"/>
        <w:rPr>
          <w:b/>
          <w:sz w:val="36"/>
          <w:szCs w:val="36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732B1" w:rsidRDefault="004732B1" w:rsidP="004732B1">
      <w:pPr>
        <w:jc w:val="center"/>
        <w:rPr>
          <w:b/>
          <w:sz w:val="28"/>
          <w:szCs w:val="28"/>
        </w:rPr>
      </w:pPr>
    </w:p>
    <w:p w:rsidR="004732B1" w:rsidRPr="004732B1" w:rsidRDefault="004732B1" w:rsidP="004732B1">
      <w:pPr>
        <w:jc w:val="center"/>
        <w:rPr>
          <w:b/>
          <w:sz w:val="24"/>
          <w:szCs w:val="24"/>
        </w:rPr>
      </w:pPr>
      <w:r w:rsidRPr="004732B1">
        <w:rPr>
          <w:b/>
          <w:sz w:val="24"/>
          <w:szCs w:val="24"/>
        </w:rPr>
        <w:t>ЗАЯВЛЕНИЕ</w:t>
      </w:r>
    </w:p>
    <w:p w:rsidR="004732B1" w:rsidRPr="004732B1" w:rsidRDefault="004732B1" w:rsidP="004732B1">
      <w:pPr>
        <w:jc w:val="center"/>
        <w:rPr>
          <w:b/>
          <w:sz w:val="24"/>
          <w:szCs w:val="24"/>
        </w:rPr>
      </w:pPr>
      <w:r w:rsidRPr="004732B1">
        <w:rPr>
          <w:b/>
          <w:sz w:val="24"/>
          <w:szCs w:val="24"/>
        </w:rPr>
        <w:t>по административной процедуре 17.7 «Регистрация животного-компаньона» Указа Президента Республики Беларусь от 26.04.2010 № 200</w:t>
      </w:r>
    </w:p>
    <w:p w:rsidR="004732B1" w:rsidRDefault="004732B1" w:rsidP="004732B1">
      <w:pPr>
        <w:jc w:val="center"/>
        <w:rPr>
          <w:sz w:val="32"/>
          <w:szCs w:val="24"/>
        </w:rPr>
      </w:pPr>
    </w:p>
    <w:p w:rsidR="004732B1" w:rsidRPr="004732B1" w:rsidRDefault="004732B1" w:rsidP="004732B1">
      <w:pPr>
        <w:ind w:firstLine="709"/>
        <w:rPr>
          <w:sz w:val="26"/>
          <w:szCs w:val="26"/>
        </w:rPr>
      </w:pPr>
      <w:r w:rsidRPr="004732B1">
        <w:rPr>
          <w:sz w:val="26"/>
          <w:szCs w:val="26"/>
        </w:rPr>
        <w:t>Прошу зарегистрировать животное-компаньона, содержащееся по адресу ______________________________________</w:t>
      </w:r>
      <w:r>
        <w:rPr>
          <w:sz w:val="26"/>
          <w:szCs w:val="26"/>
        </w:rPr>
        <w:t>________________________________</w:t>
      </w:r>
      <w:r w:rsidRPr="004732B1">
        <w:rPr>
          <w:sz w:val="26"/>
          <w:szCs w:val="26"/>
        </w:rPr>
        <w:t xml:space="preserve">___. 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Вид животного ________________________</w:t>
      </w:r>
      <w:r>
        <w:rPr>
          <w:sz w:val="26"/>
          <w:szCs w:val="26"/>
        </w:rPr>
        <w:t>______</w:t>
      </w:r>
      <w:r w:rsidRPr="004732B1">
        <w:rPr>
          <w:sz w:val="26"/>
          <w:szCs w:val="26"/>
        </w:rPr>
        <w:t>__________________________</w:t>
      </w:r>
      <w:r>
        <w:rPr>
          <w:sz w:val="26"/>
          <w:szCs w:val="26"/>
        </w:rPr>
        <w:t>_</w:t>
      </w:r>
      <w:r w:rsidRPr="004732B1">
        <w:rPr>
          <w:sz w:val="26"/>
          <w:szCs w:val="26"/>
        </w:rPr>
        <w:t xml:space="preserve">___  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Пол 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______________________</w:t>
      </w:r>
      <w:r>
        <w:rPr>
          <w:sz w:val="26"/>
          <w:szCs w:val="26"/>
        </w:rPr>
        <w:t>_</w:t>
      </w:r>
      <w:r w:rsidRPr="004732B1">
        <w:rPr>
          <w:sz w:val="26"/>
          <w:szCs w:val="26"/>
        </w:rPr>
        <w:t>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Порода______________________________________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_____________________</w:t>
      </w:r>
      <w:r>
        <w:rPr>
          <w:sz w:val="26"/>
          <w:szCs w:val="26"/>
        </w:rPr>
        <w:t>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Окрас ____________________________________________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_________________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Кличка ___________________________________________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_________________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Возраст _____________________________________________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______________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Рост в холке ___________________________________________</w:t>
      </w:r>
      <w:r>
        <w:rPr>
          <w:sz w:val="26"/>
          <w:szCs w:val="26"/>
        </w:rPr>
        <w:t>________</w:t>
      </w:r>
      <w:r w:rsidRPr="004732B1">
        <w:rPr>
          <w:sz w:val="26"/>
          <w:szCs w:val="26"/>
        </w:rPr>
        <w:t>___________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Особые отметки ________________________________________________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____</w:t>
      </w:r>
    </w:p>
    <w:p w:rsidR="004732B1" w:rsidRPr="004732B1" w:rsidRDefault="004732B1" w:rsidP="004732B1">
      <w:pPr>
        <w:rPr>
          <w:sz w:val="26"/>
          <w:szCs w:val="26"/>
        </w:rPr>
      </w:pPr>
      <w:r w:rsidRPr="004732B1">
        <w:rPr>
          <w:sz w:val="26"/>
          <w:szCs w:val="26"/>
        </w:rPr>
        <w:t>Наличие льготы _________________________________________________</w:t>
      </w:r>
      <w:r>
        <w:rPr>
          <w:sz w:val="26"/>
          <w:szCs w:val="26"/>
        </w:rPr>
        <w:t>_______</w:t>
      </w:r>
      <w:r w:rsidRPr="004732B1">
        <w:rPr>
          <w:sz w:val="26"/>
          <w:szCs w:val="26"/>
        </w:rPr>
        <w:t>___</w:t>
      </w:r>
    </w:p>
    <w:p w:rsidR="004732B1" w:rsidRPr="004732B1" w:rsidRDefault="004732B1" w:rsidP="004732B1">
      <w:pPr>
        <w:shd w:val="clear" w:color="auto" w:fill="FFFFFF"/>
        <w:ind w:left="45" w:right="-284" w:firstLine="663"/>
        <w:jc w:val="both"/>
        <w:rPr>
          <w:sz w:val="16"/>
          <w:szCs w:val="16"/>
        </w:rPr>
      </w:pPr>
    </w:p>
    <w:p w:rsidR="004732B1" w:rsidRDefault="004732B1" w:rsidP="004732B1">
      <w:pPr>
        <w:shd w:val="clear" w:color="auto" w:fill="FFFFFF"/>
        <w:ind w:left="45" w:right="-1" w:firstLine="663"/>
        <w:jc w:val="both"/>
        <w:rPr>
          <w:sz w:val="26"/>
          <w:szCs w:val="26"/>
        </w:rPr>
      </w:pPr>
      <w:r w:rsidRPr="004732B1">
        <w:rPr>
          <w:sz w:val="26"/>
          <w:szCs w:val="26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4732B1" w:rsidRPr="004732B1" w:rsidRDefault="004732B1" w:rsidP="004732B1">
      <w:pPr>
        <w:shd w:val="clear" w:color="auto" w:fill="FFFFFF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4732B1" w:rsidRPr="004732B1" w:rsidRDefault="004732B1" w:rsidP="004732B1">
      <w:pPr>
        <w:pStyle w:val="cap1"/>
        <w:spacing w:before="0" w:beforeAutospacing="0" w:after="0" w:afterAutospacing="0"/>
        <w:ind w:right="-1"/>
        <w:jc w:val="both"/>
        <w:rPr>
          <w:b/>
          <w:sz w:val="26"/>
          <w:szCs w:val="26"/>
        </w:rPr>
      </w:pPr>
    </w:p>
    <w:p w:rsidR="004732B1" w:rsidRPr="004732B1" w:rsidRDefault="004732B1" w:rsidP="004732B1">
      <w:pPr>
        <w:pStyle w:val="cap1"/>
        <w:spacing w:before="0" w:beforeAutospacing="0" w:after="0" w:afterAutospacing="0"/>
        <w:ind w:right="-1"/>
        <w:jc w:val="both"/>
        <w:rPr>
          <w:i/>
        </w:rPr>
      </w:pPr>
      <w:r w:rsidRPr="004732B1">
        <w:rPr>
          <w:b/>
        </w:rPr>
        <w:t>ОЗНАКОМЛЕ</w:t>
      </w:r>
      <w:proofErr w:type="gramStart"/>
      <w:r w:rsidRPr="004732B1">
        <w:rPr>
          <w:b/>
        </w:rPr>
        <w:t>Н(</w:t>
      </w:r>
      <w:proofErr w:type="gramEnd"/>
      <w:r w:rsidRPr="004732B1">
        <w:rPr>
          <w:b/>
        </w:rPr>
        <w:t>А)</w:t>
      </w:r>
      <w:r w:rsidRPr="004732B1">
        <w:t xml:space="preserve"> с  </w:t>
      </w:r>
      <w:r w:rsidRPr="004732B1">
        <w:rPr>
          <w:b/>
        </w:rPr>
        <w:t>Правилами</w:t>
      </w:r>
      <w:r w:rsidRPr="004732B1">
        <w:t xml:space="preserve">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04.06.</w:t>
      </w:r>
      <w:r w:rsidRPr="004732B1">
        <w:rPr>
          <w:rStyle w:val="datepr"/>
          <w:i w:val="0"/>
        </w:rPr>
        <w:t xml:space="preserve">2001 </w:t>
      </w:r>
      <w:r w:rsidRPr="004732B1">
        <w:rPr>
          <w:rStyle w:val="number"/>
          <w:i w:val="0"/>
        </w:rPr>
        <w:t xml:space="preserve">№ 834; </w:t>
      </w:r>
      <w:hyperlink r:id="rId4" w:anchor="a2" w:tooltip="+" w:history="1">
        <w:r w:rsidRPr="004732B1">
          <w:rPr>
            <w:rStyle w:val="a4"/>
            <w:b/>
            <w:color w:val="auto"/>
            <w:u w:val="none"/>
          </w:rPr>
          <w:t>Правила</w:t>
        </w:r>
      </w:hyperlink>
      <w:r w:rsidRPr="004732B1">
        <w:rPr>
          <w:b/>
        </w:rPr>
        <w:t>ми</w:t>
      </w:r>
      <w:r w:rsidRPr="004732B1">
        <w:t xml:space="preserve"> пользования жилыми помещениями, содержания жилых и вспомогательных помещений, утвержденными постановлением Совета Министров Республики Беларусь от </w:t>
      </w:r>
      <w:r w:rsidRPr="004732B1">
        <w:rPr>
          <w:rStyle w:val="datepr"/>
          <w:i w:val="0"/>
        </w:rPr>
        <w:t>21.05.2013</w:t>
      </w:r>
      <w:r w:rsidRPr="004732B1">
        <w:rPr>
          <w:rStyle w:val="number"/>
          <w:i w:val="0"/>
        </w:rPr>
        <w:t xml:space="preserve"> № 399; </w:t>
      </w:r>
      <w:r w:rsidRPr="004732B1">
        <w:rPr>
          <w:rStyle w:val="number"/>
          <w:b/>
          <w:i w:val="0"/>
        </w:rPr>
        <w:t>Ветеринарно</w:t>
      </w:r>
      <w:r w:rsidRPr="004732B1">
        <w:rPr>
          <w:b/>
        </w:rPr>
        <w:t>-санитарными Правилами</w:t>
      </w:r>
      <w:r w:rsidRPr="004732B1">
        <w:t xml:space="preserve"> профилактики, диагностики и ликвидации </w:t>
      </w:r>
      <w:r w:rsidRPr="004732B1">
        <w:rPr>
          <w:rStyle w:val="HTML"/>
        </w:rPr>
        <w:t>бешенства</w:t>
      </w:r>
      <w:r w:rsidRPr="004732B1">
        <w:t xml:space="preserve"> утвержденными постановлением Министерства сельского хозяйства и продовольствия Республики Беларусь от 25.06.2018 № 59</w:t>
      </w:r>
      <w:r w:rsidRPr="004732B1">
        <w:rPr>
          <w:rStyle w:val="number"/>
          <w:i w:val="0"/>
        </w:rPr>
        <w:t>.</w:t>
      </w:r>
      <w:r>
        <w:rPr>
          <w:rStyle w:val="number"/>
          <w:i w:val="0"/>
        </w:rPr>
        <w:t>______________________________</w:t>
      </w:r>
    </w:p>
    <w:p w:rsidR="004732B1" w:rsidRPr="004732B1" w:rsidRDefault="004732B1" w:rsidP="004732B1">
      <w:pPr>
        <w:pStyle w:val="newncpi"/>
        <w:rPr>
          <w:sz w:val="16"/>
          <w:szCs w:val="16"/>
        </w:rPr>
      </w:pPr>
    </w:p>
    <w:p w:rsidR="004732B1" w:rsidRPr="004732B1" w:rsidRDefault="004732B1" w:rsidP="004732B1">
      <w:pPr>
        <w:pStyle w:val="newncpi"/>
        <w:rPr>
          <w:sz w:val="26"/>
          <w:szCs w:val="26"/>
        </w:rPr>
      </w:pPr>
      <w:r w:rsidRPr="004732B1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32B1" w:rsidRDefault="004732B1" w:rsidP="004732B1">
      <w:pPr>
        <w:pStyle w:val="newncpi0"/>
        <w:spacing w:line="276" w:lineRule="auto"/>
      </w:pPr>
      <w:r>
        <w:t>_____________________________________________________________________________</w:t>
      </w:r>
    </w:p>
    <w:p w:rsidR="004732B1" w:rsidRDefault="004732B1" w:rsidP="004732B1">
      <w:pPr>
        <w:pStyle w:val="newncpi0"/>
        <w:spacing w:line="276" w:lineRule="auto"/>
      </w:pPr>
      <w:r>
        <w:t>_____________________________________________________________________________</w:t>
      </w:r>
    </w:p>
    <w:p w:rsidR="004732B1" w:rsidRDefault="004732B1" w:rsidP="004732B1">
      <w:pPr>
        <w:pStyle w:val="newncpi0"/>
        <w:spacing w:line="276" w:lineRule="auto"/>
      </w:pPr>
      <w:r>
        <w:t>_____________________________________________________________________________</w:t>
      </w:r>
    </w:p>
    <w:p w:rsidR="004732B1" w:rsidRDefault="004732B1" w:rsidP="004732B1">
      <w:pPr>
        <w:pStyle w:val="newncpi"/>
        <w:ind w:firstLine="0"/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732B1">
        <w:t>Вид связи, посредством которого необходимо направить уведомление о принятом решении (при необходимости):</w:t>
      </w:r>
      <w:r>
        <w:t>____________________________________________________</w:t>
      </w:r>
    </w:p>
    <w:p w:rsidR="004732B1" w:rsidRPr="004732B1" w:rsidRDefault="004732B1" w:rsidP="004732B1">
      <w:pPr>
        <w:rPr>
          <w:sz w:val="16"/>
          <w:szCs w:val="16"/>
        </w:rPr>
      </w:pPr>
    </w:p>
    <w:p w:rsidR="004732B1" w:rsidRPr="004D7577" w:rsidRDefault="004732B1" w:rsidP="004732B1">
      <w:pPr>
        <w:rPr>
          <w:b/>
        </w:rPr>
      </w:pPr>
      <w:r w:rsidRPr="00F76402">
        <w:t>«____» ________________ 20 ___ г</w:t>
      </w:r>
      <w:r w:rsidRPr="004732B1">
        <w:t>.                         ___________________</w:t>
      </w:r>
    </w:p>
    <w:p w:rsidR="004732B1" w:rsidRPr="004732B1" w:rsidRDefault="004732B1" w:rsidP="004732B1">
      <w:pPr>
        <w:rPr>
          <w:sz w:val="18"/>
          <w:szCs w:val="18"/>
        </w:rPr>
      </w:pPr>
      <w:r w:rsidRPr="004732B1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4732B1">
        <w:rPr>
          <w:sz w:val="18"/>
          <w:szCs w:val="18"/>
        </w:rPr>
        <w:t xml:space="preserve">  (личная подпись)</w:t>
      </w:r>
    </w:p>
    <w:p w:rsidR="004732B1" w:rsidRPr="00843EA5" w:rsidRDefault="004732B1" w:rsidP="004732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732B1" w:rsidRPr="00843EA5" w:rsidRDefault="004732B1" w:rsidP="004732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732B1" w:rsidRDefault="004732B1" w:rsidP="004732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4732B1" w:rsidRDefault="004732B1" w:rsidP="004732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______________20____ </w:t>
      </w:r>
    </w:p>
    <w:sectPr w:rsidR="004732B1" w:rsidSect="004732B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32B1"/>
    <w:rsid w:val="004732B1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B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2B1"/>
    <w:pPr>
      <w:ind w:left="720"/>
      <w:contextualSpacing/>
    </w:pPr>
  </w:style>
  <w:style w:type="paragraph" w:customStyle="1" w:styleId="newncpi">
    <w:name w:val="newncpi"/>
    <w:basedOn w:val="a"/>
    <w:rsid w:val="004732B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732B1"/>
    <w:pPr>
      <w:jc w:val="both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32B1"/>
    <w:rPr>
      <w:color w:val="0000FF"/>
      <w:u w:val="single"/>
    </w:rPr>
  </w:style>
  <w:style w:type="character" w:customStyle="1" w:styleId="datepr">
    <w:name w:val="datepr"/>
    <w:basedOn w:val="a0"/>
    <w:rsid w:val="004732B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732B1"/>
    <w:rPr>
      <w:rFonts w:ascii="Times New Roman" w:hAnsi="Times New Roman" w:cs="Times New Roman" w:hint="default"/>
      <w:i/>
      <w:iCs/>
    </w:rPr>
  </w:style>
  <w:style w:type="character" w:styleId="HTML">
    <w:name w:val="HTML Acronym"/>
    <w:basedOn w:val="a0"/>
    <w:uiPriority w:val="99"/>
    <w:semiHidden/>
    <w:unhideWhenUsed/>
    <w:rsid w:val="004732B1"/>
  </w:style>
  <w:style w:type="paragraph" w:customStyle="1" w:styleId="cap1">
    <w:name w:val="cap1"/>
    <w:basedOn w:val="a"/>
    <w:rsid w:val="004732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rineveckaya_sv\Downloads\Postanovlenie_21.05.2013_39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2026-06-25T13:31:00Z</dcterms:created>
  <dcterms:modified xsi:type="dcterms:W3CDTF">2026-06-25T13:42:00Z</dcterms:modified>
</cp:coreProperties>
</file>