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0C" w:rsidRPr="00E97717" w:rsidRDefault="00D71B0C" w:rsidP="00D71B0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D71B0C" w:rsidRPr="00E97717" w:rsidRDefault="00D71B0C" w:rsidP="00D71B0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71B0C" w:rsidRPr="00E97717" w:rsidRDefault="00D71B0C" w:rsidP="00D71B0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D71B0C" w:rsidRPr="00E97717" w:rsidRDefault="00D71B0C" w:rsidP="00D71B0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71B0C" w:rsidRDefault="00D71B0C" w:rsidP="00D71B0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D71B0C" w:rsidRPr="00D30ABD" w:rsidRDefault="00D71B0C" w:rsidP="00D71B0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71B0C" w:rsidRDefault="00D71B0C" w:rsidP="00D71B0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D71B0C" w:rsidRPr="008C457E" w:rsidRDefault="00D71B0C" w:rsidP="00D71B0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71B0C" w:rsidRDefault="00D71B0C" w:rsidP="00D71B0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71B0C" w:rsidRDefault="00D71B0C" w:rsidP="00D71B0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71B0C" w:rsidRDefault="00D71B0C" w:rsidP="00D71B0C">
      <w:pPr>
        <w:ind w:left="4111"/>
        <w:rPr>
          <w:b/>
          <w:sz w:val="36"/>
          <w:szCs w:val="36"/>
        </w:rPr>
      </w:pPr>
    </w:p>
    <w:p w:rsidR="00D71B0C" w:rsidRDefault="00D71B0C" w:rsidP="00D71B0C">
      <w:pPr>
        <w:jc w:val="center"/>
        <w:rPr>
          <w:b/>
          <w:sz w:val="28"/>
          <w:szCs w:val="28"/>
        </w:rPr>
      </w:pPr>
    </w:p>
    <w:p w:rsidR="00D71B0C" w:rsidRPr="00D71B0C" w:rsidRDefault="00D71B0C" w:rsidP="00D71B0C">
      <w:pPr>
        <w:jc w:val="center"/>
        <w:rPr>
          <w:b/>
          <w:sz w:val="26"/>
          <w:szCs w:val="26"/>
        </w:rPr>
      </w:pPr>
      <w:r w:rsidRPr="00D71B0C">
        <w:rPr>
          <w:b/>
          <w:sz w:val="26"/>
          <w:szCs w:val="26"/>
        </w:rPr>
        <w:t>ЗАЯВЛЕНИЕ</w:t>
      </w:r>
    </w:p>
    <w:p w:rsidR="00D71B0C" w:rsidRPr="00D71B0C" w:rsidRDefault="00D71B0C" w:rsidP="00D71B0C">
      <w:pPr>
        <w:jc w:val="center"/>
        <w:rPr>
          <w:b/>
          <w:sz w:val="26"/>
          <w:szCs w:val="26"/>
        </w:rPr>
      </w:pPr>
      <w:r w:rsidRPr="00D71B0C">
        <w:rPr>
          <w:b/>
          <w:sz w:val="26"/>
          <w:szCs w:val="26"/>
        </w:rPr>
        <w:t>по административной процедуре 1.1.21</w:t>
      </w:r>
      <w:r w:rsidRPr="00D71B0C">
        <w:rPr>
          <w:b/>
          <w:sz w:val="26"/>
          <w:szCs w:val="26"/>
          <w:vertAlign w:val="superscript"/>
        </w:rPr>
        <w:t>2</w:t>
      </w:r>
      <w:r w:rsidRPr="00D71B0C">
        <w:rPr>
          <w:b/>
          <w:sz w:val="26"/>
          <w:szCs w:val="26"/>
        </w:rPr>
        <w:t xml:space="preserve"> «Принятие решения об утверждении акта приемки выполненных работ по переустройству и (или) перепланировке жилого помещения, нежилого помещения в жилом доме» Указа Президента Республики Беларусь от 26.04.2010 № 200</w:t>
      </w:r>
    </w:p>
    <w:p w:rsidR="00D71B0C" w:rsidRPr="00722B63" w:rsidRDefault="00D71B0C" w:rsidP="00D71B0C">
      <w:pPr>
        <w:tabs>
          <w:tab w:val="left" w:pos="0"/>
        </w:tabs>
        <w:rPr>
          <w:sz w:val="28"/>
          <w:szCs w:val="28"/>
        </w:rPr>
      </w:pPr>
    </w:p>
    <w:p w:rsidR="00D71B0C" w:rsidRPr="00722B63" w:rsidRDefault="00D71B0C" w:rsidP="00D71B0C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выдать утвержденный</w:t>
      </w:r>
      <w:r>
        <w:rPr>
          <w:sz w:val="28"/>
          <w:szCs w:val="28"/>
        </w:rPr>
        <w:t xml:space="preserve"> </w:t>
      </w:r>
      <w:r w:rsidRPr="00722B63">
        <w:rPr>
          <w:sz w:val="28"/>
          <w:szCs w:val="28"/>
        </w:rPr>
        <w:t>акт приемки выполненных работ по переустройству и (или) перепланировке жилого помещения, нежилого помещения в жилом доме (квартире), расположенному по адресу: 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________</w:t>
      </w:r>
    </w:p>
    <w:p w:rsidR="00D71B0C" w:rsidRPr="00722B63" w:rsidRDefault="00D71B0C" w:rsidP="00D71B0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</w:t>
      </w:r>
    </w:p>
    <w:p w:rsidR="00D71B0C" w:rsidRDefault="00D71B0C" w:rsidP="00D71B0C">
      <w:pPr>
        <w:pStyle w:val="newncpi"/>
        <w:rPr>
          <w:sz w:val="30"/>
          <w:szCs w:val="30"/>
        </w:rPr>
      </w:pPr>
    </w:p>
    <w:p w:rsidR="00D71B0C" w:rsidRPr="00E714DB" w:rsidRDefault="00D71B0C" w:rsidP="00D71B0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1B0C" w:rsidRDefault="00D71B0C" w:rsidP="00D71B0C">
      <w:pPr>
        <w:pStyle w:val="newncpi0"/>
        <w:spacing w:line="276" w:lineRule="auto"/>
      </w:pPr>
      <w:r>
        <w:t>_____________________________________________________________________________</w:t>
      </w:r>
    </w:p>
    <w:p w:rsidR="00D71B0C" w:rsidRDefault="00D71B0C" w:rsidP="00D71B0C">
      <w:pPr>
        <w:pStyle w:val="newncpi0"/>
        <w:spacing w:line="276" w:lineRule="auto"/>
      </w:pPr>
      <w:r>
        <w:t>_____________________________________________________________________________</w:t>
      </w:r>
    </w:p>
    <w:p w:rsidR="00D71B0C" w:rsidRDefault="00D71B0C" w:rsidP="00D71B0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B0C" w:rsidRPr="00D3286E" w:rsidRDefault="00D71B0C" w:rsidP="00D71B0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71B0C" w:rsidRDefault="00D71B0C" w:rsidP="00D71B0C">
      <w:pPr>
        <w:pStyle w:val="newncpi0"/>
      </w:pPr>
      <w:r>
        <w:t>_____________________________________________________________________________</w:t>
      </w:r>
    </w:p>
    <w:p w:rsidR="00D71B0C" w:rsidRDefault="00D71B0C" w:rsidP="00D71B0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71B0C" w:rsidRPr="00D30ABD" w:rsidRDefault="00D71B0C" w:rsidP="00D71B0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D71B0C" w:rsidRDefault="00D71B0C" w:rsidP="00D71B0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1B0C" w:rsidRPr="00843EA5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71B0C" w:rsidRPr="00843EA5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71B0C" w:rsidRDefault="00D71B0C" w:rsidP="00D71B0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 </w:t>
      </w:r>
    </w:p>
    <w:p w:rsidR="00D71B0C" w:rsidRDefault="00D71B0C" w:rsidP="00D71B0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1B0C"/>
    <w:rsid w:val="00D0083A"/>
    <w:rsid w:val="00D7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0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0C"/>
    <w:pPr>
      <w:ind w:left="720"/>
      <w:contextualSpacing/>
    </w:pPr>
  </w:style>
  <w:style w:type="paragraph" w:customStyle="1" w:styleId="newncpi">
    <w:name w:val="newncpi"/>
    <w:basedOn w:val="a"/>
    <w:rsid w:val="00D71B0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71B0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2026-06-17T14:47:00Z</dcterms:created>
  <dcterms:modified xsi:type="dcterms:W3CDTF">2026-06-17T14:54:00Z</dcterms:modified>
</cp:coreProperties>
</file>