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3E" w:rsidRDefault="0079493E" w:rsidP="0079493E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79493E" w:rsidRPr="00E97717" w:rsidRDefault="0079493E" w:rsidP="0079493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79493E" w:rsidRPr="00E97717" w:rsidRDefault="0079493E" w:rsidP="0079493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9493E" w:rsidRPr="00E97717" w:rsidRDefault="0079493E" w:rsidP="0079493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79493E" w:rsidRPr="00E97717" w:rsidRDefault="0079493E" w:rsidP="0079493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9493E" w:rsidRDefault="0079493E" w:rsidP="0079493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79493E" w:rsidRPr="00D30ABD" w:rsidRDefault="0079493E" w:rsidP="0079493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9493E" w:rsidRPr="008C457E" w:rsidRDefault="0079493E" w:rsidP="0079493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9493E" w:rsidRDefault="0079493E" w:rsidP="0079493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9493E" w:rsidRDefault="0079493E" w:rsidP="0079493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9493E" w:rsidRDefault="0079493E" w:rsidP="0079493E">
      <w:pPr>
        <w:jc w:val="center"/>
        <w:rPr>
          <w:b/>
          <w:sz w:val="28"/>
          <w:szCs w:val="28"/>
        </w:rPr>
      </w:pPr>
    </w:p>
    <w:p w:rsidR="0079493E" w:rsidRPr="0079493E" w:rsidRDefault="0079493E" w:rsidP="0079493E">
      <w:pPr>
        <w:jc w:val="center"/>
        <w:rPr>
          <w:b/>
          <w:sz w:val="26"/>
          <w:szCs w:val="26"/>
        </w:rPr>
      </w:pPr>
      <w:r w:rsidRPr="0079493E">
        <w:rPr>
          <w:b/>
          <w:sz w:val="26"/>
          <w:szCs w:val="26"/>
        </w:rPr>
        <w:t>ЗАЯВЛЕНИЕ</w:t>
      </w:r>
    </w:p>
    <w:p w:rsidR="0079493E" w:rsidRPr="0079493E" w:rsidRDefault="0079493E" w:rsidP="0079493E">
      <w:pPr>
        <w:jc w:val="center"/>
        <w:rPr>
          <w:b/>
          <w:sz w:val="26"/>
          <w:szCs w:val="26"/>
        </w:rPr>
      </w:pPr>
      <w:proofErr w:type="gramStart"/>
      <w:r w:rsidRPr="0079493E">
        <w:rPr>
          <w:b/>
          <w:sz w:val="26"/>
          <w:szCs w:val="26"/>
        </w:rPr>
        <w:t>по административной процедуре 1.1.15</w:t>
      </w:r>
      <w:r w:rsidRPr="0079493E">
        <w:rPr>
          <w:b/>
          <w:sz w:val="26"/>
          <w:szCs w:val="26"/>
          <w:vertAlign w:val="superscript"/>
        </w:rPr>
        <w:t>1</w:t>
      </w:r>
      <w:r w:rsidRPr="0079493E">
        <w:rPr>
          <w:b/>
          <w:sz w:val="26"/>
          <w:szCs w:val="26"/>
        </w:rPr>
        <w:t xml:space="preserve"> «Принятие решения о переводе нежилого помещения в жилое» Указа Президента Республики Беларусь </w:t>
      </w:r>
      <w:proofErr w:type="gramEnd"/>
    </w:p>
    <w:p w:rsidR="0079493E" w:rsidRPr="0079493E" w:rsidRDefault="0079493E" w:rsidP="0079493E">
      <w:pPr>
        <w:jc w:val="center"/>
        <w:rPr>
          <w:b/>
          <w:sz w:val="26"/>
          <w:szCs w:val="26"/>
        </w:rPr>
      </w:pPr>
      <w:r w:rsidRPr="0079493E">
        <w:rPr>
          <w:b/>
          <w:sz w:val="26"/>
          <w:szCs w:val="26"/>
        </w:rPr>
        <w:t>от 26.04.2010 № 200</w:t>
      </w:r>
    </w:p>
    <w:p w:rsidR="0079493E" w:rsidRDefault="0079493E" w:rsidP="0079493E">
      <w:pPr>
        <w:tabs>
          <w:tab w:val="left" w:pos="0"/>
        </w:tabs>
        <w:rPr>
          <w:sz w:val="28"/>
          <w:szCs w:val="28"/>
        </w:rPr>
      </w:pPr>
    </w:p>
    <w:p w:rsidR="0079493E" w:rsidRDefault="0079493E" w:rsidP="00794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перевести нежилое помещение, расположенное по адресу: __________________________________________________________________</w:t>
      </w:r>
    </w:p>
    <w:p w:rsidR="0079493E" w:rsidRDefault="0079493E" w:rsidP="0079493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Pr="00A64C32">
        <w:rPr>
          <w:sz w:val="28"/>
          <w:szCs w:val="28"/>
        </w:rPr>
        <w:t xml:space="preserve"> </w:t>
      </w:r>
      <w:r>
        <w:rPr>
          <w:sz w:val="28"/>
          <w:szCs w:val="28"/>
        </w:rPr>
        <w:t>в жилое.</w:t>
      </w:r>
    </w:p>
    <w:p w:rsidR="0079493E" w:rsidRDefault="0079493E" w:rsidP="0079493E">
      <w:pPr>
        <w:pStyle w:val="newncpi"/>
        <w:rPr>
          <w:sz w:val="30"/>
          <w:szCs w:val="30"/>
        </w:rPr>
      </w:pPr>
    </w:p>
    <w:p w:rsidR="0079493E" w:rsidRPr="00E714DB" w:rsidRDefault="0079493E" w:rsidP="0079493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9493E" w:rsidRDefault="0079493E" w:rsidP="0079493E">
      <w:pPr>
        <w:pStyle w:val="newncpi0"/>
        <w:spacing w:line="276" w:lineRule="auto"/>
      </w:pPr>
      <w:r>
        <w:t>_____________________________________________________________________________</w:t>
      </w:r>
    </w:p>
    <w:p w:rsidR="0079493E" w:rsidRDefault="0079493E" w:rsidP="0079493E">
      <w:pPr>
        <w:pStyle w:val="newncpi0"/>
        <w:spacing w:line="276" w:lineRule="auto"/>
      </w:pPr>
      <w:r>
        <w:t>_____________________________________________________________________________</w:t>
      </w:r>
    </w:p>
    <w:p w:rsidR="0079493E" w:rsidRDefault="0079493E" w:rsidP="0079493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493E" w:rsidRPr="00D3286E" w:rsidRDefault="0079493E" w:rsidP="0079493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9493E" w:rsidRDefault="0079493E" w:rsidP="0079493E">
      <w:pPr>
        <w:pStyle w:val="newncpi0"/>
      </w:pPr>
      <w:r>
        <w:t>_____________________________________________________________________________</w:t>
      </w:r>
    </w:p>
    <w:p w:rsidR="0079493E" w:rsidRDefault="0079493E" w:rsidP="0079493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9493E" w:rsidRPr="00D30ABD" w:rsidRDefault="0079493E" w:rsidP="0079493E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79493E" w:rsidRDefault="0079493E" w:rsidP="0079493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9493E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493E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493E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493E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493E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493E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493E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493E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493E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493E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493E" w:rsidRPr="00843EA5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9493E" w:rsidRPr="00843EA5" w:rsidRDefault="0079493E" w:rsidP="007949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0083A" w:rsidRDefault="0079493E" w:rsidP="0079493E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___________________________________ </w:t>
      </w:r>
    </w:p>
    <w:sectPr w:rsidR="00D0083A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493E"/>
    <w:rsid w:val="0079493E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3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93E"/>
    <w:pPr>
      <w:ind w:left="720"/>
      <w:contextualSpacing/>
    </w:pPr>
  </w:style>
  <w:style w:type="paragraph" w:customStyle="1" w:styleId="newncpi">
    <w:name w:val="newncpi"/>
    <w:basedOn w:val="a"/>
    <w:rsid w:val="0079493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9493E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2026-06-17T14:18:00Z</dcterms:created>
  <dcterms:modified xsi:type="dcterms:W3CDTF">2026-06-17T14:19:00Z</dcterms:modified>
</cp:coreProperties>
</file>