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48" w:rsidRPr="00C94D31" w:rsidRDefault="00FA5F48" w:rsidP="00715292">
      <w:pPr>
        <w:pStyle w:val="chapter"/>
        <w:spacing w:before="120" w:after="120"/>
        <w:rPr>
          <w:color w:val="000000"/>
          <w:sz w:val="30"/>
          <w:szCs w:val="30"/>
          <w:u w:val="single"/>
        </w:rPr>
      </w:pPr>
      <w:r w:rsidRPr="00C94D31">
        <w:rPr>
          <w:color w:val="000000"/>
          <w:sz w:val="30"/>
          <w:szCs w:val="30"/>
          <w:u w:val="single"/>
        </w:rPr>
        <w:t>ПОРЯДОК ПОДАЧИ И РАССМОТРЕНИЯ ОБРАЩЕНИЙ</w:t>
      </w:r>
    </w:p>
    <w:p w:rsidR="00C94D31" w:rsidRPr="00C94D31" w:rsidRDefault="00C94D31" w:rsidP="00715292">
      <w:pPr>
        <w:pStyle w:val="chapter"/>
        <w:spacing w:before="120" w:after="120"/>
        <w:rPr>
          <w:color w:val="000000"/>
          <w:sz w:val="20"/>
          <w:szCs w:val="20"/>
          <w:u w:val="single"/>
        </w:rPr>
      </w:pPr>
      <w:r w:rsidRPr="00715292">
        <w:rPr>
          <w:sz w:val="16"/>
          <w:szCs w:val="16"/>
          <w:u w:val="single"/>
        </w:rPr>
        <w:t xml:space="preserve">(Закон Республики Беларусь от </w:t>
      </w:r>
      <w:r w:rsidRPr="00715292">
        <w:rPr>
          <w:rStyle w:val="datepr"/>
          <w:sz w:val="16"/>
          <w:szCs w:val="16"/>
          <w:u w:val="single"/>
        </w:rPr>
        <w:t>18 июля 2011 г.</w:t>
      </w:r>
      <w:r w:rsidRPr="00715292">
        <w:rPr>
          <w:rStyle w:val="number"/>
          <w:sz w:val="16"/>
          <w:szCs w:val="16"/>
          <w:u w:val="single"/>
        </w:rPr>
        <w:t xml:space="preserve"> № 300-З</w:t>
      </w:r>
      <w:r w:rsidRPr="00715292">
        <w:rPr>
          <w:sz w:val="16"/>
          <w:szCs w:val="16"/>
          <w:u w:val="single"/>
        </w:rPr>
        <w:t xml:space="preserve"> «Об обращениях</w:t>
      </w:r>
      <w:r w:rsidRPr="00C94D31">
        <w:rPr>
          <w:sz w:val="20"/>
          <w:szCs w:val="20"/>
          <w:u w:val="single"/>
        </w:rPr>
        <w:t xml:space="preserve"> граждан и юридических лиц»)</w:t>
      </w:r>
    </w:p>
    <w:p w:rsidR="00FA5F48" w:rsidRPr="00C94D31" w:rsidRDefault="00FA5F48" w:rsidP="00715292">
      <w:pPr>
        <w:pStyle w:val="point"/>
        <w:spacing w:before="0" w:after="0" w:line="233" w:lineRule="auto"/>
        <w:rPr>
          <w:color w:val="000000"/>
          <w:sz w:val="30"/>
          <w:szCs w:val="30"/>
        </w:rPr>
      </w:pPr>
      <w:bookmarkStart w:id="0" w:name="a14"/>
      <w:bookmarkStart w:id="1" w:name="a90"/>
      <w:bookmarkEnd w:id="0"/>
      <w:bookmarkEnd w:id="1"/>
      <w:r w:rsidRPr="00C94D31">
        <w:rPr>
          <w:color w:val="000000"/>
          <w:sz w:val="30"/>
          <w:szCs w:val="30"/>
        </w:rPr>
        <w:t xml:space="preserve">Обращения </w:t>
      </w:r>
      <w:r w:rsidR="00C94D31">
        <w:rPr>
          <w:color w:val="000000"/>
          <w:sz w:val="30"/>
          <w:szCs w:val="30"/>
        </w:rPr>
        <w:t xml:space="preserve">в администрацию Ленинского района </w:t>
      </w:r>
      <w:proofErr w:type="gramStart"/>
      <w:r w:rsidR="00C94D31">
        <w:rPr>
          <w:color w:val="000000"/>
          <w:sz w:val="30"/>
          <w:szCs w:val="30"/>
        </w:rPr>
        <w:t>г</w:t>
      </w:r>
      <w:proofErr w:type="gramEnd"/>
      <w:r w:rsidR="00C94D31">
        <w:rPr>
          <w:color w:val="000000"/>
          <w:sz w:val="30"/>
          <w:szCs w:val="30"/>
        </w:rPr>
        <w:t xml:space="preserve">. Бобруйска </w:t>
      </w:r>
      <w:r w:rsidRPr="00C94D31">
        <w:rPr>
          <w:color w:val="000000"/>
          <w:sz w:val="30"/>
          <w:szCs w:val="30"/>
        </w:rPr>
        <w:t>подаются заявителями в письменной или электронной форме, а также излагаются в устной форме.</w:t>
      </w:r>
    </w:p>
    <w:p w:rsidR="00FA5F48" w:rsidRPr="00C94D31" w:rsidRDefault="00FA5F48" w:rsidP="00715292">
      <w:pPr>
        <w:pStyle w:val="newncpi"/>
        <w:spacing w:before="0" w:after="0" w:line="233" w:lineRule="auto"/>
        <w:rPr>
          <w:color w:val="000000"/>
          <w:sz w:val="30"/>
          <w:szCs w:val="30"/>
        </w:rPr>
      </w:pPr>
      <w:bookmarkStart w:id="2" w:name="a256"/>
      <w:bookmarkEnd w:id="2"/>
      <w:r w:rsidRPr="00C94D31">
        <w:rPr>
          <w:color w:val="000000"/>
          <w:sz w:val="30"/>
          <w:szCs w:val="30"/>
        </w:rPr>
        <w:t>Письменные обращения подаются нарочным (курьером), посредством почтовой связи, в ходе личного приема.</w:t>
      </w:r>
    </w:p>
    <w:p w:rsidR="00FA5F48" w:rsidRPr="00C94D31" w:rsidRDefault="00FA5F48" w:rsidP="00715292">
      <w:pPr>
        <w:pStyle w:val="newncpi"/>
        <w:spacing w:before="0" w:after="0" w:line="233" w:lineRule="auto"/>
        <w:rPr>
          <w:color w:val="000000"/>
          <w:sz w:val="30"/>
          <w:szCs w:val="30"/>
        </w:rPr>
      </w:pPr>
      <w:bookmarkStart w:id="3" w:name="a253"/>
      <w:bookmarkEnd w:id="3"/>
      <w:r w:rsidRPr="00C94D31">
        <w:rPr>
          <w:color w:val="000000"/>
          <w:sz w:val="30"/>
          <w:szCs w:val="30"/>
        </w:rPr>
        <w:t>Устные обращения излагаются в ходе личного приема.</w:t>
      </w:r>
    </w:p>
    <w:p w:rsidR="00C94D31" w:rsidRPr="003F44B2" w:rsidRDefault="00C94D31" w:rsidP="00715292">
      <w:pPr>
        <w:pStyle w:val="newncpi"/>
        <w:spacing w:before="0" w:after="0" w:line="233" w:lineRule="auto"/>
        <w:rPr>
          <w:sz w:val="30"/>
          <w:szCs w:val="30"/>
        </w:rPr>
      </w:pPr>
      <w:bookmarkStart w:id="4" w:name="a284"/>
      <w:bookmarkEnd w:id="4"/>
      <w:r w:rsidRPr="003F44B2">
        <w:rPr>
          <w:sz w:val="30"/>
          <w:szCs w:val="30"/>
        </w:rPr>
        <w:t>Электронные обращения направляются посредством государственной единой (интегрированной) республиканской информационной системы учета и обработки обращений граждан и юридических лиц (</w:t>
      </w:r>
      <w:proofErr w:type="spellStart"/>
      <w:r w:rsidRPr="003F44B2">
        <w:rPr>
          <w:sz w:val="30"/>
          <w:szCs w:val="30"/>
        </w:rPr>
        <w:t>обращения</w:t>
      </w:r>
      <w:proofErr w:type="gramStart"/>
      <w:r w:rsidRPr="003F44B2">
        <w:rPr>
          <w:sz w:val="30"/>
          <w:szCs w:val="30"/>
        </w:rPr>
        <w:t>.б</w:t>
      </w:r>
      <w:proofErr w:type="gramEnd"/>
      <w:r w:rsidRPr="003F44B2">
        <w:rPr>
          <w:sz w:val="30"/>
          <w:szCs w:val="30"/>
        </w:rPr>
        <w:t>ел</w:t>
      </w:r>
      <w:proofErr w:type="spellEnd"/>
      <w:r w:rsidRPr="003F44B2">
        <w:rPr>
          <w:sz w:val="30"/>
          <w:szCs w:val="30"/>
        </w:rPr>
        <w:t>).</w:t>
      </w:r>
    </w:p>
    <w:p w:rsidR="00C94D31" w:rsidRPr="003F44B2" w:rsidRDefault="00C94D31" w:rsidP="00715292">
      <w:pPr>
        <w:pStyle w:val="newncpi"/>
        <w:spacing w:before="0" w:after="0" w:line="233" w:lineRule="auto"/>
        <w:rPr>
          <w:i/>
          <w:color w:val="000000"/>
          <w:sz w:val="30"/>
          <w:szCs w:val="30"/>
        </w:rPr>
      </w:pPr>
      <w:r w:rsidRPr="003F44B2">
        <w:rPr>
          <w:i/>
          <w:sz w:val="30"/>
          <w:szCs w:val="30"/>
        </w:rPr>
        <w:t xml:space="preserve">Важно! </w:t>
      </w:r>
      <w:r w:rsidR="003F44B2" w:rsidRPr="003F44B2">
        <w:rPr>
          <w:i/>
          <w:sz w:val="30"/>
          <w:szCs w:val="30"/>
        </w:rPr>
        <w:t>О</w:t>
      </w:r>
      <w:r w:rsidRPr="003F44B2">
        <w:rPr>
          <w:i/>
          <w:sz w:val="30"/>
          <w:szCs w:val="30"/>
        </w:rPr>
        <w:t>бращения подаются в организации, к компетенции которых относится решение вопросов, изложенных в обращениях.</w:t>
      </w:r>
    </w:p>
    <w:p w:rsidR="00FA5F48" w:rsidRPr="00C94D31" w:rsidRDefault="00C94D31" w:rsidP="00715292">
      <w:pPr>
        <w:pStyle w:val="point"/>
        <w:spacing w:before="0" w:after="0" w:line="233" w:lineRule="auto"/>
        <w:rPr>
          <w:color w:val="000000"/>
          <w:sz w:val="30"/>
          <w:szCs w:val="30"/>
        </w:rPr>
      </w:pPr>
      <w:bookmarkStart w:id="5" w:name="a182"/>
      <w:bookmarkStart w:id="6" w:name="a139"/>
      <w:bookmarkEnd w:id="5"/>
      <w:bookmarkEnd w:id="6"/>
      <w:proofErr w:type="gramStart"/>
      <w:r>
        <w:rPr>
          <w:color w:val="000000"/>
          <w:sz w:val="30"/>
          <w:szCs w:val="30"/>
        </w:rPr>
        <w:t>П</w:t>
      </w:r>
      <w:r w:rsidR="00FA5F48" w:rsidRPr="00C94D31">
        <w:rPr>
          <w:color w:val="000000"/>
          <w:sz w:val="30"/>
          <w:szCs w:val="30"/>
        </w:rPr>
        <w:t xml:space="preserve">ри поступлении </w:t>
      </w:r>
      <w:r>
        <w:rPr>
          <w:color w:val="000000"/>
          <w:sz w:val="30"/>
          <w:szCs w:val="30"/>
        </w:rPr>
        <w:t xml:space="preserve">в администрацию Ленинского района г. Бобруйска </w:t>
      </w:r>
      <w:r w:rsidR="00FA5F48" w:rsidRPr="00C94D31">
        <w:rPr>
          <w:color w:val="000000"/>
          <w:sz w:val="30"/>
          <w:szCs w:val="30"/>
        </w:rPr>
        <w:t xml:space="preserve"> письменных обращений, содержащих вопросы, решение которых не относится к </w:t>
      </w:r>
      <w:r>
        <w:rPr>
          <w:color w:val="000000"/>
          <w:sz w:val="30"/>
          <w:szCs w:val="30"/>
        </w:rPr>
        <w:t>ее</w:t>
      </w:r>
      <w:r w:rsidR="00FA5F48" w:rsidRPr="00C94D31">
        <w:rPr>
          <w:color w:val="000000"/>
          <w:sz w:val="30"/>
          <w:szCs w:val="30"/>
        </w:rPr>
        <w:t xml:space="preserve"> компетенции, в течение пяти рабочих дней </w:t>
      </w:r>
      <w:r w:rsidRPr="00C94D31">
        <w:rPr>
          <w:color w:val="000000"/>
          <w:sz w:val="30"/>
          <w:szCs w:val="30"/>
        </w:rPr>
        <w:t xml:space="preserve">обращения </w:t>
      </w:r>
      <w:r w:rsidR="00FA5F48" w:rsidRPr="00C94D31">
        <w:rPr>
          <w:color w:val="000000"/>
          <w:sz w:val="30"/>
          <w:szCs w:val="30"/>
        </w:rPr>
        <w:t>направляют</w:t>
      </w:r>
      <w:r>
        <w:rPr>
          <w:color w:val="000000"/>
          <w:sz w:val="30"/>
          <w:szCs w:val="30"/>
        </w:rPr>
        <w:t>ся</w:t>
      </w:r>
      <w:r w:rsidR="00FA5F48" w:rsidRPr="00C94D31">
        <w:rPr>
          <w:color w:val="000000"/>
          <w:sz w:val="30"/>
          <w:szCs w:val="30"/>
        </w:rPr>
        <w:t xml:space="preserve"> для рассмотрения организациям в соответствии с их компетенцией и уведомля</w:t>
      </w:r>
      <w:r w:rsidR="003F44B2">
        <w:rPr>
          <w:color w:val="000000"/>
          <w:sz w:val="30"/>
          <w:szCs w:val="30"/>
        </w:rPr>
        <w:t>ю</w:t>
      </w:r>
      <w:r w:rsidR="00FA5F48" w:rsidRPr="00C94D31">
        <w:rPr>
          <w:color w:val="000000"/>
          <w:sz w:val="30"/>
          <w:szCs w:val="30"/>
        </w:rPr>
        <w:t>т</w:t>
      </w:r>
      <w:r>
        <w:rPr>
          <w:color w:val="000000"/>
          <w:sz w:val="30"/>
          <w:szCs w:val="30"/>
        </w:rPr>
        <w:t xml:space="preserve">ся об этом </w:t>
      </w:r>
      <w:r w:rsidR="00FA5F48" w:rsidRPr="00C94D31">
        <w:rPr>
          <w:color w:val="000000"/>
          <w:sz w:val="30"/>
          <w:szCs w:val="30"/>
        </w:rPr>
        <w:t>заявител</w:t>
      </w:r>
      <w:r w:rsidR="003F44B2">
        <w:rPr>
          <w:color w:val="000000"/>
          <w:sz w:val="30"/>
          <w:szCs w:val="30"/>
        </w:rPr>
        <w:t>и</w:t>
      </w:r>
      <w:r w:rsidR="00BD19AF">
        <w:rPr>
          <w:color w:val="000000"/>
          <w:sz w:val="30"/>
          <w:szCs w:val="30"/>
        </w:rPr>
        <w:t xml:space="preserve"> </w:t>
      </w:r>
      <w:r w:rsidR="00FA5F48" w:rsidRPr="00C94D31">
        <w:rPr>
          <w:color w:val="000000"/>
          <w:sz w:val="30"/>
          <w:szCs w:val="30"/>
        </w:rPr>
        <w:t xml:space="preserve"> в тот же срок либо в тот же срок в порядке, установленном </w:t>
      </w:r>
      <w:r w:rsidR="00BD19AF" w:rsidRPr="00BD19AF">
        <w:rPr>
          <w:sz w:val="30"/>
          <w:szCs w:val="30"/>
        </w:rPr>
        <w:t xml:space="preserve">Законом Республики Беларусь от </w:t>
      </w:r>
      <w:r w:rsidR="00BD19AF" w:rsidRPr="00BD19AF">
        <w:rPr>
          <w:rStyle w:val="datepr"/>
          <w:sz w:val="30"/>
          <w:szCs w:val="30"/>
        </w:rPr>
        <w:t>18 июля 2011 г.</w:t>
      </w:r>
      <w:r w:rsidR="00BD19AF" w:rsidRPr="00BD19AF">
        <w:rPr>
          <w:rStyle w:val="number"/>
          <w:sz w:val="30"/>
          <w:szCs w:val="30"/>
        </w:rPr>
        <w:t xml:space="preserve"> № 300-З</w:t>
      </w:r>
      <w:proofErr w:type="gramEnd"/>
      <w:r w:rsidR="00BD19AF" w:rsidRPr="00BD19AF">
        <w:rPr>
          <w:sz w:val="30"/>
          <w:szCs w:val="30"/>
        </w:rPr>
        <w:t xml:space="preserve"> «Об обращениях граждан и юридических лиц»</w:t>
      </w:r>
      <w:r w:rsidR="00FA5F48" w:rsidRPr="00C94D31">
        <w:rPr>
          <w:color w:val="000000"/>
          <w:sz w:val="30"/>
          <w:szCs w:val="30"/>
        </w:rPr>
        <w:t xml:space="preserve"> оставляют </w:t>
      </w:r>
      <w:r w:rsidR="00BD19AF">
        <w:rPr>
          <w:color w:val="000000"/>
          <w:sz w:val="30"/>
          <w:szCs w:val="30"/>
        </w:rPr>
        <w:t xml:space="preserve">данные </w:t>
      </w:r>
      <w:r w:rsidR="00FA5F48" w:rsidRPr="00C94D31">
        <w:rPr>
          <w:color w:val="000000"/>
          <w:sz w:val="30"/>
          <w:szCs w:val="30"/>
        </w:rPr>
        <w:t>обращения без рассмотрения по существу и уведомляют об этом заявителей с разъяснением, в какую организацию и в каком порядке следует обратиться для решения вопросов, изложенных в обращениях.</w:t>
      </w:r>
    </w:p>
    <w:p w:rsidR="00FA5F48" w:rsidRPr="00C94D31" w:rsidRDefault="00FA5F48" w:rsidP="00715292">
      <w:pPr>
        <w:pStyle w:val="newncpi"/>
        <w:spacing w:before="0" w:after="0" w:line="233" w:lineRule="auto"/>
        <w:rPr>
          <w:color w:val="000000"/>
          <w:sz w:val="30"/>
          <w:szCs w:val="30"/>
        </w:rPr>
      </w:pPr>
      <w:bookmarkStart w:id="7" w:name="a210"/>
      <w:bookmarkEnd w:id="7"/>
      <w:r w:rsidRPr="00C94D31">
        <w:rPr>
          <w:color w:val="000000"/>
          <w:sz w:val="30"/>
          <w:szCs w:val="30"/>
        </w:rPr>
        <w:t>Письменные обращения, в которых обжалуются судебные постановления, не позднее пяти рабочих дней возвращаются заявителям с разъяснением им порядка обжалования судебных постановлений.</w:t>
      </w:r>
    </w:p>
    <w:p w:rsidR="00FA5F48" w:rsidRPr="00C94D31" w:rsidRDefault="00FA5F48" w:rsidP="00715292">
      <w:pPr>
        <w:pStyle w:val="point"/>
        <w:spacing w:before="0" w:after="0" w:line="233" w:lineRule="auto"/>
        <w:rPr>
          <w:color w:val="000000"/>
          <w:sz w:val="30"/>
          <w:szCs w:val="30"/>
        </w:rPr>
      </w:pPr>
      <w:bookmarkStart w:id="8" w:name="a86"/>
      <w:bookmarkEnd w:id="8"/>
      <w:r w:rsidRPr="00C94D31">
        <w:rPr>
          <w:color w:val="000000"/>
          <w:sz w:val="30"/>
          <w:szCs w:val="30"/>
        </w:rPr>
        <w:t xml:space="preserve">Если решение вопросов, изложенных в ходе личного приема, не относится к компетенции </w:t>
      </w:r>
      <w:r w:rsidR="00BD19AF">
        <w:rPr>
          <w:color w:val="000000"/>
          <w:sz w:val="30"/>
          <w:szCs w:val="30"/>
        </w:rPr>
        <w:t xml:space="preserve">администрации Ленинского района </w:t>
      </w:r>
      <w:proofErr w:type="gramStart"/>
      <w:r w:rsidR="00BD19AF">
        <w:rPr>
          <w:color w:val="000000"/>
          <w:sz w:val="30"/>
          <w:szCs w:val="30"/>
        </w:rPr>
        <w:t>г</w:t>
      </w:r>
      <w:proofErr w:type="gramEnd"/>
      <w:r w:rsidR="00BD19AF">
        <w:rPr>
          <w:color w:val="000000"/>
          <w:sz w:val="30"/>
          <w:szCs w:val="30"/>
        </w:rPr>
        <w:t>. Бобруйска</w:t>
      </w:r>
      <w:r w:rsidRPr="00C94D31">
        <w:rPr>
          <w:color w:val="000000"/>
          <w:sz w:val="30"/>
          <w:szCs w:val="30"/>
        </w:rPr>
        <w:t>, в которой проводится личный прием, соответствующие должностные лица не рассматривают обращение по существу, а разъясняют, в какую организацию следует обратиться для решения вопросов, изложенных в обращении.</w:t>
      </w:r>
    </w:p>
    <w:p w:rsidR="00FA5F48" w:rsidRPr="00C94D31" w:rsidRDefault="00FA5F48" w:rsidP="00715292">
      <w:pPr>
        <w:pStyle w:val="newncpi"/>
        <w:spacing w:before="0" w:after="0" w:line="233" w:lineRule="auto"/>
        <w:rPr>
          <w:color w:val="000000"/>
          <w:sz w:val="30"/>
          <w:szCs w:val="30"/>
        </w:rPr>
      </w:pPr>
      <w:bookmarkStart w:id="9" w:name="a155"/>
      <w:bookmarkEnd w:id="9"/>
      <w:proofErr w:type="gramStart"/>
      <w:r w:rsidRPr="00C94D31">
        <w:rPr>
          <w:color w:val="000000"/>
          <w:sz w:val="30"/>
          <w:szCs w:val="30"/>
        </w:rPr>
        <w:t xml:space="preserve">Если для решения вопроса, изложенного в устном обращении и относящегося к компетенции </w:t>
      </w:r>
      <w:r w:rsidR="00BD19AF">
        <w:rPr>
          <w:color w:val="000000"/>
          <w:sz w:val="30"/>
          <w:szCs w:val="30"/>
        </w:rPr>
        <w:t>администрации Ленинского района г. Бобруйска</w:t>
      </w:r>
      <w:r w:rsidRPr="00C94D31">
        <w:rPr>
          <w:color w:val="000000"/>
          <w:sz w:val="30"/>
          <w:szCs w:val="30"/>
        </w:rPr>
        <w:t xml:space="preserve">, в которой проводится личный прием, требуются дополнительное изучение и проверка, обращение излагается заявителем в письменной форме и подлежит рассмотрению в порядке, установленном  </w:t>
      </w:r>
      <w:r w:rsidR="00BD19AF" w:rsidRPr="00BD19AF">
        <w:rPr>
          <w:sz w:val="30"/>
          <w:szCs w:val="30"/>
        </w:rPr>
        <w:t xml:space="preserve">Законом Республики Беларусь от </w:t>
      </w:r>
      <w:r w:rsidR="00BD19AF" w:rsidRPr="00BD19AF">
        <w:rPr>
          <w:rStyle w:val="datepr"/>
          <w:sz w:val="30"/>
          <w:szCs w:val="30"/>
        </w:rPr>
        <w:t>18 июля 2011 г.</w:t>
      </w:r>
      <w:r w:rsidR="00BD19AF" w:rsidRPr="00BD19AF">
        <w:rPr>
          <w:rStyle w:val="number"/>
          <w:sz w:val="30"/>
          <w:szCs w:val="30"/>
        </w:rPr>
        <w:t xml:space="preserve"> № 300-З</w:t>
      </w:r>
      <w:r w:rsidR="00BD19AF" w:rsidRPr="00BD19AF">
        <w:rPr>
          <w:sz w:val="30"/>
          <w:szCs w:val="30"/>
        </w:rPr>
        <w:t xml:space="preserve"> «Об обращениях граждан и юридических лиц»</w:t>
      </w:r>
      <w:r w:rsidR="00BD19AF" w:rsidRPr="00C94D31">
        <w:rPr>
          <w:color w:val="000000"/>
          <w:sz w:val="30"/>
          <w:szCs w:val="30"/>
        </w:rPr>
        <w:t xml:space="preserve"> </w:t>
      </w:r>
      <w:r w:rsidRPr="00C94D31">
        <w:rPr>
          <w:color w:val="000000"/>
          <w:sz w:val="30"/>
          <w:szCs w:val="30"/>
        </w:rPr>
        <w:t xml:space="preserve"> для письменных обращений.</w:t>
      </w:r>
      <w:proofErr w:type="gramEnd"/>
    </w:p>
    <w:p w:rsidR="00FA5F48" w:rsidRPr="00C94D31" w:rsidRDefault="00FA5F48" w:rsidP="00715292">
      <w:pPr>
        <w:pStyle w:val="point"/>
        <w:spacing w:before="0" w:after="0" w:line="233" w:lineRule="auto"/>
        <w:rPr>
          <w:color w:val="000000"/>
          <w:sz w:val="30"/>
          <w:szCs w:val="30"/>
        </w:rPr>
      </w:pPr>
      <w:bookmarkStart w:id="10" w:name="a186"/>
      <w:bookmarkEnd w:id="10"/>
      <w:r w:rsidRPr="00C94D31">
        <w:rPr>
          <w:color w:val="000000"/>
          <w:sz w:val="30"/>
          <w:szCs w:val="30"/>
        </w:rPr>
        <w:t>Обращения, содержащие информацию о готовящемся, совершаемом или совершенном преступлении либо ином правонарушении, не позднее пяти рабочих дней направляются организациями, в которые они поступили, в соответствующие правоохранительные или другие государственные органы.</w:t>
      </w:r>
    </w:p>
    <w:p w:rsidR="00FA5F48" w:rsidRPr="00C94D31" w:rsidRDefault="00FA5F48" w:rsidP="00715292">
      <w:pPr>
        <w:pStyle w:val="point"/>
        <w:spacing w:before="0" w:after="0" w:line="233" w:lineRule="auto"/>
        <w:rPr>
          <w:color w:val="000000"/>
          <w:sz w:val="30"/>
          <w:szCs w:val="30"/>
        </w:rPr>
      </w:pPr>
      <w:bookmarkStart w:id="11" w:name="a264"/>
      <w:bookmarkEnd w:id="11"/>
      <w:r w:rsidRPr="00C94D31">
        <w:rPr>
          <w:color w:val="000000"/>
          <w:sz w:val="30"/>
          <w:szCs w:val="30"/>
        </w:rPr>
        <w:t>Запрещается направлять жалобы в организации, действия (бездействие) которых обжалуются, за исключением случаев, когда рассмотрение такой категории обращений относится к исключительной компетенции этих организаций.</w:t>
      </w:r>
    </w:p>
    <w:p w:rsidR="00C94D31" w:rsidRDefault="00C94D31" w:rsidP="00715292">
      <w:pPr>
        <w:pStyle w:val="article"/>
        <w:spacing w:before="0" w:after="0" w:line="233" w:lineRule="auto"/>
        <w:rPr>
          <w:color w:val="000000"/>
          <w:sz w:val="30"/>
          <w:szCs w:val="30"/>
        </w:rPr>
      </w:pPr>
      <w:bookmarkStart w:id="12" w:name="a34"/>
      <w:bookmarkEnd w:id="12"/>
    </w:p>
    <w:p w:rsidR="00FA5F48" w:rsidRPr="00C94D31" w:rsidRDefault="00FA5F48" w:rsidP="00715292">
      <w:pPr>
        <w:pStyle w:val="point"/>
        <w:spacing w:before="0" w:after="0" w:line="233" w:lineRule="auto"/>
        <w:rPr>
          <w:color w:val="000000"/>
          <w:sz w:val="30"/>
          <w:szCs w:val="30"/>
        </w:rPr>
      </w:pPr>
      <w:bookmarkStart w:id="13" w:name="a197"/>
      <w:bookmarkEnd w:id="13"/>
      <w:r w:rsidRPr="00C94D31">
        <w:rPr>
          <w:color w:val="000000"/>
          <w:sz w:val="30"/>
          <w:szCs w:val="30"/>
        </w:rPr>
        <w:t>Подача заявителями заявлений и предложений сроком не ограничивается.</w:t>
      </w:r>
    </w:p>
    <w:p w:rsidR="00FA5F48" w:rsidRPr="00C94D31" w:rsidRDefault="00FA5F48" w:rsidP="00715292">
      <w:pPr>
        <w:pStyle w:val="article"/>
        <w:spacing w:before="0" w:after="0" w:line="233" w:lineRule="auto"/>
        <w:rPr>
          <w:color w:val="000000"/>
          <w:sz w:val="30"/>
          <w:szCs w:val="30"/>
        </w:rPr>
      </w:pPr>
      <w:bookmarkStart w:id="14" w:name="a27"/>
      <w:bookmarkStart w:id="15" w:name="a35"/>
      <w:bookmarkEnd w:id="14"/>
      <w:bookmarkEnd w:id="15"/>
    </w:p>
    <w:p w:rsidR="00BD19AF" w:rsidRDefault="00BD19AF" w:rsidP="00BD19AF">
      <w:pPr>
        <w:pStyle w:val="podzagtabl"/>
        <w:rPr>
          <w:i w:val="0"/>
          <w:color w:val="000000"/>
          <w:sz w:val="30"/>
          <w:szCs w:val="30"/>
        </w:rPr>
        <w:sectPr w:rsidR="00BD19AF" w:rsidSect="00715292">
          <w:pgSz w:w="11906" w:h="16838"/>
          <w:pgMar w:top="284" w:right="567" w:bottom="426" w:left="567" w:header="709" w:footer="709" w:gutter="0"/>
          <w:cols w:space="708"/>
          <w:docGrid w:linePitch="360"/>
        </w:sectPr>
      </w:pPr>
      <w:bookmarkStart w:id="16" w:name="a2"/>
      <w:bookmarkEnd w:id="16"/>
    </w:p>
    <w:p w:rsidR="00BD19AF" w:rsidRPr="00122B0D" w:rsidRDefault="00BD19AF" w:rsidP="00BD19AF">
      <w:pPr>
        <w:pStyle w:val="podzagtabl"/>
        <w:spacing w:before="0" w:after="0"/>
        <w:rPr>
          <w:i w:val="0"/>
          <w:color w:val="000000"/>
          <w:sz w:val="30"/>
          <w:szCs w:val="30"/>
        </w:rPr>
      </w:pPr>
      <w:r w:rsidRPr="00122B0D">
        <w:rPr>
          <w:i w:val="0"/>
          <w:color w:val="000000"/>
          <w:sz w:val="30"/>
          <w:szCs w:val="30"/>
        </w:rPr>
        <w:lastRenderedPageBreak/>
        <w:t xml:space="preserve">Требования к обращениям граждан и юридических лиц и порядок их подачи </w:t>
      </w:r>
    </w:p>
    <w:tbl>
      <w:tblPr>
        <w:tblW w:w="16501" w:type="dxa"/>
        <w:jc w:val="center"/>
        <w:tblCellMar>
          <w:left w:w="80" w:type="dxa"/>
          <w:right w:w="80" w:type="dxa"/>
        </w:tblCellMar>
        <w:tblLook w:val="04A0"/>
      </w:tblPr>
      <w:tblGrid>
        <w:gridCol w:w="222"/>
        <w:gridCol w:w="1045"/>
        <w:gridCol w:w="1048"/>
        <w:gridCol w:w="1046"/>
        <w:gridCol w:w="2481"/>
        <w:gridCol w:w="235"/>
        <w:gridCol w:w="62"/>
        <w:gridCol w:w="160"/>
        <w:gridCol w:w="1001"/>
        <w:gridCol w:w="160"/>
        <w:gridCol w:w="1001"/>
        <w:gridCol w:w="160"/>
        <w:gridCol w:w="2273"/>
        <w:gridCol w:w="185"/>
        <w:gridCol w:w="69"/>
        <w:gridCol w:w="91"/>
        <w:gridCol w:w="95"/>
        <w:gridCol w:w="62"/>
        <w:gridCol w:w="98"/>
        <w:gridCol w:w="62"/>
        <w:gridCol w:w="4046"/>
        <w:gridCol w:w="160"/>
        <w:gridCol w:w="88"/>
        <w:gridCol w:w="83"/>
        <w:gridCol w:w="77"/>
        <w:gridCol w:w="109"/>
        <w:gridCol w:w="36"/>
        <w:gridCol w:w="124"/>
        <w:gridCol w:w="62"/>
        <w:gridCol w:w="160"/>
      </w:tblGrid>
      <w:tr w:rsidR="00BD19AF" w:rsidTr="00B059F0">
        <w:trPr>
          <w:gridAfter w:val="3"/>
          <w:wAfter w:w="346" w:type="dxa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D19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711" w:type="dxa"/>
            <w:gridSpan w:val="23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B4C9DD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BD19AF" w:rsidRDefault="00BD19AF" w:rsidP="00BD19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Обращения (заявление, предложение, жалоба)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D19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D19AF" w:rsidTr="00B059F0">
        <w:trPr>
          <w:gridAfter w:val="3"/>
          <w:wAfter w:w="346" w:type="dxa"/>
          <w:jc w:val="center"/>
        </w:trPr>
        <w:tc>
          <w:tcPr>
            <w:tcW w:w="222" w:type="dxa"/>
            <w:tcBorders>
              <w:top w:val="single" w:sz="8" w:space="0" w:color="999999"/>
              <w:left w:val="single" w:sz="8" w:space="0" w:color="999999"/>
              <w:bottom w:val="nil"/>
              <w:right w:val="nil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711" w:type="dxa"/>
            <w:gridSpan w:val="23"/>
            <w:vMerge/>
            <w:tcBorders>
              <w:top w:val="single" w:sz="8" w:space="0" w:color="999999"/>
              <w:left w:val="single" w:sz="8" w:space="0" w:color="999999"/>
              <w:bottom w:val="nil"/>
              <w:right w:val="nil"/>
            </w:tcBorders>
            <w:vAlign w:val="center"/>
            <w:hideMark/>
          </w:tcPr>
          <w:p w:rsidR="00BD19AF" w:rsidRDefault="00BD19AF" w:rsidP="00B059F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3"/>
            <w:tcBorders>
              <w:top w:val="single" w:sz="8" w:space="0" w:color="999999"/>
              <w:left w:val="nil"/>
              <w:bottom w:val="nil"/>
              <w:right w:val="single" w:sz="8" w:space="0" w:color="999999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D19AF" w:rsidTr="00B059F0">
        <w:trPr>
          <w:gridAfter w:val="5"/>
          <w:wAfter w:w="491" w:type="dxa"/>
          <w:jc w:val="center"/>
        </w:trPr>
        <w:tc>
          <w:tcPr>
            <w:tcW w:w="222" w:type="dxa"/>
            <w:tcBorders>
              <w:top w:val="nil"/>
              <w:left w:val="single" w:sz="8" w:space="0" w:color="999999"/>
              <w:bottom w:val="nil"/>
              <w:right w:val="nil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single" w:sz="8" w:space="0" w:color="999999"/>
              <w:bottom w:val="nil"/>
              <w:right w:val="nil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single" w:sz="8" w:space="0" w:color="999999"/>
              <w:bottom w:val="nil"/>
              <w:right w:val="nil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6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06" w:type="dxa"/>
            <w:gridSpan w:val="2"/>
            <w:tcBorders>
              <w:top w:val="nil"/>
              <w:left w:val="single" w:sz="8" w:space="0" w:color="999999"/>
              <w:bottom w:val="nil"/>
              <w:right w:val="nil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8" w:type="dxa"/>
            <w:gridSpan w:val="3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D19AF" w:rsidTr="00B059F0">
        <w:trPr>
          <w:gridAfter w:val="3"/>
          <w:wAfter w:w="346" w:type="dxa"/>
          <w:jc w:val="center"/>
        </w:trPr>
        <w:tc>
          <w:tcPr>
            <w:tcW w:w="222" w:type="dxa"/>
            <w:tcBorders>
              <w:top w:val="nil"/>
              <w:left w:val="single" w:sz="8" w:space="0" w:color="999999"/>
              <w:bottom w:val="nil"/>
              <w:right w:val="nil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20" w:type="dxa"/>
            <w:gridSpan w:val="4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B4C9DD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BD19AF" w:rsidRDefault="00BD19AF" w:rsidP="00B059F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письменные обращения*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817" w:type="dxa"/>
            <w:gridSpan w:val="7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B4C9DD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BD19AF" w:rsidRDefault="00BD19AF" w:rsidP="00B059F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электронные обращения*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785" w:type="dxa"/>
            <w:gridSpan w:val="9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B4C9DD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BD19AF" w:rsidRDefault="00BD19AF" w:rsidP="00B059F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устные обращения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D19AF" w:rsidTr="00B059F0">
        <w:trPr>
          <w:gridAfter w:val="3"/>
          <w:wAfter w:w="346" w:type="dxa"/>
          <w:jc w:val="center"/>
        </w:trPr>
        <w:tc>
          <w:tcPr>
            <w:tcW w:w="222" w:type="dxa"/>
            <w:tcBorders>
              <w:top w:val="nil"/>
              <w:left w:val="single" w:sz="8" w:space="0" w:color="999999"/>
              <w:bottom w:val="nil"/>
              <w:right w:val="nil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Mar>
                <w:left w:w="80" w:type="dxa"/>
                <w:right w:w="80" w:type="dxa"/>
              </w:tblCellMar>
              <w:tblLook w:val="04A0"/>
            </w:tblPr>
            <w:tblGrid>
              <w:gridCol w:w="222"/>
              <w:gridCol w:w="222"/>
            </w:tblGrid>
            <w:tr w:rsidR="00BD19AF" w:rsidTr="00B059F0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hideMark/>
                </w:tcPr>
                <w:p w:rsidR="00BD19AF" w:rsidRDefault="00BD19AF" w:rsidP="00B059F0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single" w:sz="8" w:space="0" w:color="999999"/>
                    <w:bottom w:val="nil"/>
                    <w:right w:val="nil"/>
                  </w:tcBorders>
                  <w:hideMark/>
                </w:tcPr>
                <w:p w:rsidR="00BD19AF" w:rsidRDefault="00BD19AF" w:rsidP="00B059F0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BD19AF" w:rsidRDefault="00BD19AF" w:rsidP="00B059F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81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Mar>
                <w:left w:w="80" w:type="dxa"/>
                <w:right w:w="80" w:type="dxa"/>
              </w:tblCellMar>
              <w:tblLook w:val="04A0"/>
            </w:tblPr>
            <w:tblGrid>
              <w:gridCol w:w="222"/>
              <w:gridCol w:w="222"/>
            </w:tblGrid>
            <w:tr w:rsidR="00BD19AF" w:rsidTr="00B059F0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hideMark/>
                </w:tcPr>
                <w:p w:rsidR="00BD19AF" w:rsidRDefault="00BD19AF" w:rsidP="00B059F0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single" w:sz="8" w:space="0" w:color="999999"/>
                    <w:bottom w:val="nil"/>
                    <w:right w:val="nil"/>
                  </w:tcBorders>
                  <w:hideMark/>
                </w:tcPr>
                <w:p w:rsidR="00BD19AF" w:rsidRDefault="00BD19AF" w:rsidP="00B059F0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BD19AF" w:rsidRDefault="00BD19AF" w:rsidP="00B059F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7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Mar>
                <w:left w:w="80" w:type="dxa"/>
                <w:right w:w="80" w:type="dxa"/>
              </w:tblCellMar>
              <w:tblLook w:val="04A0"/>
            </w:tblPr>
            <w:tblGrid>
              <w:gridCol w:w="222"/>
              <w:gridCol w:w="222"/>
            </w:tblGrid>
            <w:tr w:rsidR="00BD19AF" w:rsidTr="00B059F0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hideMark/>
                </w:tcPr>
                <w:p w:rsidR="00BD19AF" w:rsidRDefault="00BD19AF" w:rsidP="00B059F0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single" w:sz="8" w:space="0" w:color="999999"/>
                    <w:bottom w:val="nil"/>
                    <w:right w:val="nil"/>
                  </w:tcBorders>
                  <w:hideMark/>
                </w:tcPr>
                <w:p w:rsidR="00BD19AF" w:rsidRDefault="00BD19AF" w:rsidP="00B059F0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BD19AF" w:rsidRDefault="00BD19AF" w:rsidP="00B059F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D19AF" w:rsidTr="00B059F0">
        <w:trPr>
          <w:gridAfter w:val="3"/>
          <w:wAfter w:w="346" w:type="dxa"/>
          <w:jc w:val="center"/>
        </w:trPr>
        <w:tc>
          <w:tcPr>
            <w:tcW w:w="222" w:type="dxa"/>
            <w:tcBorders>
              <w:top w:val="nil"/>
              <w:left w:val="single" w:sz="8" w:space="0" w:color="999999"/>
              <w:bottom w:val="nil"/>
              <w:right w:val="nil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20" w:type="dxa"/>
            <w:gridSpan w:val="4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- почтой;</w:t>
            </w:r>
            <w:r>
              <w:rPr>
                <w:rFonts w:ascii="Arial" w:eastAsia="Times New Roman" w:hAnsi="Arial" w:cs="Arial"/>
                <w:color w:val="000000"/>
              </w:rPr>
              <w:br/>
              <w:t>- нарочным (курьером);</w:t>
            </w:r>
            <w:r>
              <w:rPr>
                <w:rFonts w:ascii="Arial" w:eastAsia="Times New Roman" w:hAnsi="Arial" w:cs="Arial"/>
                <w:color w:val="000000"/>
              </w:rPr>
              <w:br/>
              <w:t>- в ходе личного приема;</w:t>
            </w:r>
            <w:r>
              <w:rPr>
                <w:rFonts w:ascii="Arial" w:eastAsia="Times New Roman" w:hAnsi="Arial" w:cs="Arial"/>
                <w:color w:val="000000"/>
              </w:rPr>
              <w:br/>
              <w:t>- путем внесения в книгу замечаний и предложений (ст.10 Закона № 300-З)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817" w:type="dxa"/>
            <w:gridSpan w:val="7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D19AF" w:rsidRDefault="00BD19AF" w:rsidP="00BD19A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в госорганы и иные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госорганизации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посредством государственной единой (интегрированной) республиканской информационной системы учета и обработки обращений граждан и 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юрлиц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(далее - система учета и обработки обращений) (ст.25 Закона № 300-З)**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785" w:type="dxa"/>
            <w:gridSpan w:val="9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в ходе личного приема (ст.10 Закона № 300-З)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D19AF" w:rsidTr="00B059F0">
        <w:trPr>
          <w:jc w:val="center"/>
        </w:trPr>
        <w:tc>
          <w:tcPr>
            <w:tcW w:w="222" w:type="dxa"/>
            <w:tcBorders>
              <w:top w:val="nil"/>
              <w:left w:val="single" w:sz="8" w:space="0" w:color="999999"/>
              <w:bottom w:val="nil"/>
              <w:right w:val="nil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81" w:type="dxa"/>
            <w:tcBorders>
              <w:top w:val="nil"/>
              <w:left w:val="single" w:sz="8" w:space="0" w:color="999999"/>
              <w:bottom w:val="nil"/>
              <w:right w:val="nil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single" w:sz="8" w:space="0" w:color="999999"/>
              <w:bottom w:val="nil"/>
              <w:right w:val="nil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61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7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D19AF" w:rsidTr="00B059F0">
        <w:trPr>
          <w:jc w:val="center"/>
        </w:trPr>
        <w:tc>
          <w:tcPr>
            <w:tcW w:w="222" w:type="dxa"/>
            <w:tcBorders>
              <w:top w:val="nil"/>
              <w:left w:val="single" w:sz="8" w:space="0" w:color="999999"/>
              <w:bottom w:val="nil"/>
              <w:right w:val="nil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single" w:sz="8" w:space="0" w:color="999999"/>
              <w:left w:val="single" w:sz="8" w:space="0" w:color="999999"/>
              <w:bottom w:val="nil"/>
              <w:right w:val="nil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81" w:type="dxa"/>
            <w:tcBorders>
              <w:top w:val="single" w:sz="8" w:space="0" w:color="999999"/>
              <w:left w:val="nil"/>
              <w:bottom w:val="nil"/>
              <w:right w:val="nil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5" w:type="dxa"/>
            <w:tcBorders>
              <w:top w:val="single" w:sz="8" w:space="0" w:color="999999"/>
              <w:left w:val="nil"/>
              <w:bottom w:val="nil"/>
              <w:right w:val="nil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2" w:type="dxa"/>
            <w:gridSpan w:val="2"/>
            <w:tcBorders>
              <w:top w:val="single" w:sz="8" w:space="0" w:color="999999"/>
              <w:left w:val="nil"/>
              <w:bottom w:val="nil"/>
              <w:right w:val="nil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8" w:space="0" w:color="999999"/>
              <w:left w:val="nil"/>
              <w:bottom w:val="nil"/>
              <w:right w:val="single" w:sz="8" w:space="0" w:color="999999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single" w:sz="8" w:space="0" w:color="999999"/>
              <w:bottom w:val="nil"/>
              <w:right w:val="nil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61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7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D19AF" w:rsidTr="00B059F0">
        <w:trPr>
          <w:gridAfter w:val="3"/>
          <w:wAfter w:w="346" w:type="dxa"/>
          <w:jc w:val="center"/>
        </w:trPr>
        <w:tc>
          <w:tcPr>
            <w:tcW w:w="222" w:type="dxa"/>
            <w:tcBorders>
              <w:top w:val="nil"/>
              <w:left w:val="single" w:sz="8" w:space="0" w:color="999999"/>
              <w:bottom w:val="nil"/>
              <w:right w:val="nil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20" w:type="dxa"/>
            <w:gridSpan w:val="4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B4C9DD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BD19AF" w:rsidRDefault="00BD19AF" w:rsidP="00B059F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граждан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817" w:type="dxa"/>
            <w:gridSpan w:val="7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B4C9DD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BD19AF" w:rsidRDefault="00BD19AF" w:rsidP="00B059F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юридических лиц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7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D19AF" w:rsidTr="00B059F0">
        <w:trPr>
          <w:gridAfter w:val="1"/>
          <w:wAfter w:w="160" w:type="dxa"/>
          <w:jc w:val="center"/>
        </w:trPr>
        <w:tc>
          <w:tcPr>
            <w:tcW w:w="222" w:type="dxa"/>
            <w:tcBorders>
              <w:top w:val="nil"/>
              <w:left w:val="single" w:sz="8" w:space="0" w:color="999999"/>
              <w:bottom w:val="nil"/>
              <w:right w:val="nil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single" w:sz="8" w:space="0" w:color="999999"/>
              <w:bottom w:val="nil"/>
              <w:right w:val="nil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618" w:type="dxa"/>
            <w:gridSpan w:val="3"/>
            <w:tcBorders>
              <w:top w:val="nil"/>
              <w:left w:val="single" w:sz="8" w:space="0" w:color="999999"/>
              <w:bottom w:val="nil"/>
              <w:right w:val="nil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7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D19AF" w:rsidTr="00B059F0">
        <w:trPr>
          <w:gridAfter w:val="3"/>
          <w:wAfter w:w="346" w:type="dxa"/>
          <w:jc w:val="center"/>
        </w:trPr>
        <w:tc>
          <w:tcPr>
            <w:tcW w:w="222" w:type="dxa"/>
            <w:tcBorders>
              <w:top w:val="nil"/>
              <w:left w:val="single" w:sz="8" w:space="0" w:color="999999"/>
              <w:bottom w:val="nil"/>
              <w:right w:val="nil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20" w:type="dxa"/>
            <w:gridSpan w:val="4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Должны содержать:</w:t>
            </w:r>
            <w:r>
              <w:rPr>
                <w:rFonts w:ascii="Arial" w:eastAsia="Times New Roman" w:hAnsi="Arial" w:cs="Arial"/>
                <w:color w:val="000000"/>
              </w:rPr>
              <w:br/>
              <w:t>- наименование и (или) адрес организации либо должность лица, которым направляется обращение;</w:t>
            </w:r>
            <w:r>
              <w:rPr>
                <w:rFonts w:ascii="Arial" w:eastAsia="Times New Roman" w:hAnsi="Arial" w:cs="Arial"/>
                <w:color w:val="000000"/>
              </w:rPr>
              <w:br/>
              <w:t>- фамилию, собственное имя, отчество (если таковое имеется) либо инициалы гражданина, адрес его места жительства (места пребывания);</w:t>
            </w:r>
            <w:r>
              <w:rPr>
                <w:rFonts w:ascii="Arial" w:eastAsia="Times New Roman" w:hAnsi="Arial" w:cs="Arial"/>
                <w:color w:val="000000"/>
              </w:rPr>
              <w:br/>
              <w:t>- изложение сути обращения;</w:t>
            </w:r>
            <w:r>
              <w:rPr>
                <w:rFonts w:ascii="Arial" w:eastAsia="Times New Roman" w:hAnsi="Arial" w:cs="Arial"/>
                <w:color w:val="000000"/>
              </w:rPr>
              <w:br/>
              <w:t>- личную подпись гражданина (граждан) (п.2 ст.12 Закона № 300-З)</w:t>
            </w:r>
            <w:proofErr w:type="gramEnd"/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856" w:type="dxa"/>
            <w:gridSpan w:val="18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Должны содержать:</w:t>
            </w:r>
            <w:r>
              <w:rPr>
                <w:rFonts w:ascii="Arial" w:eastAsia="Times New Roman" w:hAnsi="Arial" w:cs="Arial"/>
                <w:color w:val="000000"/>
              </w:rPr>
              <w:br/>
              <w:t>- наименование и (или) адрес организации либо должность лица, которым направляется обращение;</w:t>
            </w:r>
            <w:r>
              <w:rPr>
                <w:rFonts w:ascii="Arial" w:eastAsia="Times New Roman" w:hAnsi="Arial" w:cs="Arial"/>
                <w:color w:val="000000"/>
              </w:rPr>
              <w:br/>
              <w:t>- полное наименование юридического лица и его место нахождения;</w:t>
            </w:r>
            <w:r>
              <w:rPr>
                <w:rFonts w:ascii="Arial" w:eastAsia="Times New Roman" w:hAnsi="Arial" w:cs="Arial"/>
                <w:color w:val="000000"/>
              </w:rPr>
              <w:br/>
              <w:t>- изложение сути обращения;</w:t>
            </w:r>
            <w:r>
              <w:rPr>
                <w:rFonts w:ascii="Arial" w:eastAsia="Times New Roman" w:hAnsi="Arial" w:cs="Arial"/>
                <w:color w:val="000000"/>
              </w:rPr>
              <w:br/>
              <w:t>- фамилию, собственное имя, отчество (если таковое имеется) либо инициалы руководителя или лица, уполномоченного в установленном порядке подписывать обращения;</w:t>
            </w:r>
            <w:r>
              <w:rPr>
                <w:rFonts w:ascii="Arial" w:eastAsia="Times New Roman" w:hAnsi="Arial" w:cs="Arial"/>
                <w:color w:val="000000"/>
              </w:rPr>
              <w:br/>
              <w:t>- личную подпись руководителя или лица, уполномоченного в установленном порядке подписывать обращения (п.3 ст.12 Закона № 300-З)</w:t>
            </w:r>
            <w:proofErr w:type="gramEnd"/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D19AF" w:rsidTr="00B059F0">
        <w:trPr>
          <w:gridAfter w:val="7"/>
          <w:wAfter w:w="651" w:type="dxa"/>
          <w:jc w:val="center"/>
        </w:trPr>
        <w:tc>
          <w:tcPr>
            <w:tcW w:w="222" w:type="dxa"/>
            <w:tcBorders>
              <w:top w:val="nil"/>
              <w:left w:val="single" w:sz="8" w:space="0" w:color="999999"/>
              <w:bottom w:val="nil"/>
              <w:right w:val="nil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6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D19AF" w:rsidTr="00B059F0">
        <w:trPr>
          <w:gridAfter w:val="3"/>
          <w:wAfter w:w="346" w:type="dxa"/>
          <w:jc w:val="center"/>
        </w:trPr>
        <w:tc>
          <w:tcPr>
            <w:tcW w:w="222" w:type="dxa"/>
            <w:tcBorders>
              <w:top w:val="nil"/>
              <w:left w:val="single" w:sz="8" w:space="0" w:color="999999"/>
              <w:bottom w:val="single" w:sz="8" w:space="0" w:color="999999"/>
              <w:right w:val="nil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711" w:type="dxa"/>
            <w:gridSpan w:val="2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D19AF" w:rsidRDefault="00BD19AF" w:rsidP="00B059F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Обращения излагаются 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на белорусском или русском языке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>
              <w:rPr>
                <w:rFonts w:ascii="Arial" w:eastAsia="Times New Roman" w:hAnsi="Arial" w:cs="Arial"/>
                <w:color w:val="000000"/>
              </w:rPr>
              <w:br/>
              <w:t>Текст обращения должен поддаваться прочтению. Рукописные обращения должны быть написаны четким, разборчивым почерком. Не допускается употребление в обращениях нецензурных либо оскорбительных слов или выражений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hideMark/>
          </w:tcPr>
          <w:p w:rsidR="00BD19AF" w:rsidRDefault="00BD19AF" w:rsidP="00B059F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C94D31" w:rsidRDefault="00C94D31" w:rsidP="00C94D31">
      <w:pPr>
        <w:pStyle w:val="article"/>
        <w:spacing w:before="0" w:after="0"/>
        <w:rPr>
          <w:color w:val="000000"/>
          <w:sz w:val="30"/>
          <w:szCs w:val="30"/>
        </w:rPr>
      </w:pPr>
    </w:p>
    <w:p w:rsidR="00BD19AF" w:rsidRDefault="00BD19AF" w:rsidP="00C94D31">
      <w:pPr>
        <w:pStyle w:val="article"/>
        <w:spacing w:before="0" w:after="0"/>
        <w:rPr>
          <w:color w:val="000000"/>
          <w:sz w:val="30"/>
          <w:szCs w:val="30"/>
        </w:rPr>
        <w:sectPr w:rsidR="00BD19AF" w:rsidSect="00BD19AF">
          <w:pgSz w:w="16838" w:h="11906" w:orient="landscape"/>
          <w:pgMar w:top="284" w:right="567" w:bottom="567" w:left="567" w:header="709" w:footer="709" w:gutter="0"/>
          <w:cols w:space="708"/>
          <w:docGrid w:linePitch="360"/>
        </w:sectPr>
      </w:pPr>
    </w:p>
    <w:p w:rsidR="00FA5F48" w:rsidRPr="00C94D31" w:rsidRDefault="00FA5F48" w:rsidP="00C94D31">
      <w:pPr>
        <w:pStyle w:val="article"/>
        <w:spacing w:before="0" w:after="0"/>
        <w:rPr>
          <w:color w:val="000000"/>
          <w:sz w:val="30"/>
          <w:szCs w:val="30"/>
        </w:rPr>
      </w:pPr>
      <w:r w:rsidRPr="00C94D31">
        <w:rPr>
          <w:color w:val="000000"/>
          <w:sz w:val="30"/>
          <w:szCs w:val="30"/>
        </w:rPr>
        <w:lastRenderedPageBreak/>
        <w:t xml:space="preserve">Рассмотрение </w:t>
      </w:r>
      <w:r w:rsidRPr="00C94D31">
        <w:rPr>
          <w:rStyle w:val="HTML"/>
          <w:sz w:val="30"/>
          <w:szCs w:val="30"/>
          <w:shd w:val="clear" w:color="auto" w:fill="FFFFFF"/>
        </w:rPr>
        <w:t>обращений</w:t>
      </w:r>
      <w:r w:rsidRPr="00C94D31">
        <w:rPr>
          <w:color w:val="000000"/>
          <w:sz w:val="30"/>
          <w:szCs w:val="30"/>
        </w:rPr>
        <w:t xml:space="preserve"> по существу</w:t>
      </w:r>
    </w:p>
    <w:p w:rsidR="00FA5F48" w:rsidRPr="00C94D31" w:rsidRDefault="00FA5F48" w:rsidP="00C94D31">
      <w:pPr>
        <w:pStyle w:val="point"/>
        <w:spacing w:before="0" w:after="0"/>
        <w:rPr>
          <w:color w:val="000000"/>
          <w:sz w:val="30"/>
          <w:szCs w:val="30"/>
        </w:rPr>
      </w:pPr>
      <w:bookmarkStart w:id="17" w:name="a127"/>
      <w:bookmarkEnd w:id="17"/>
      <w:r w:rsidRPr="00C94D31">
        <w:rPr>
          <w:color w:val="000000"/>
          <w:sz w:val="30"/>
          <w:szCs w:val="30"/>
        </w:rPr>
        <w:t>Письменные обращения считаются рассмотренными по существу, если рассмотрены все изложенные в них вопросы, приняты надлежащие меры по защите, обеспечению реализации, восстановлению прав, свобод и (или) законных интересов заявителей и им направлены письменные ответы.</w:t>
      </w:r>
    </w:p>
    <w:p w:rsidR="00FA5F48" w:rsidRPr="00C94D31" w:rsidRDefault="00FA5F48" w:rsidP="00C94D31">
      <w:pPr>
        <w:pStyle w:val="newncpi"/>
        <w:spacing w:before="0" w:after="0"/>
        <w:rPr>
          <w:color w:val="000000"/>
          <w:sz w:val="30"/>
          <w:szCs w:val="30"/>
        </w:rPr>
      </w:pPr>
      <w:bookmarkStart w:id="18" w:name="a190"/>
      <w:bookmarkEnd w:id="18"/>
      <w:proofErr w:type="gramStart"/>
      <w:r w:rsidRPr="00C94D31">
        <w:rPr>
          <w:color w:val="000000"/>
          <w:sz w:val="30"/>
          <w:szCs w:val="30"/>
        </w:rPr>
        <w:t>В ответах на письменные обращения о предоставлении информации, опубликованной в официальных периодических печатных изданиях, других средствах массовой информации либо размещенной в открытом доступе на официальных сайтах государственных органов и иных государственных организаций в глобальной компьютерной сети Интернет или на других государственных информационных ресурсах глобальной компьютерной сети Интернет, сайтах иных организаций, вместо такой информации могут содержаться название, дата выхода и номер</w:t>
      </w:r>
      <w:proofErr w:type="gramEnd"/>
      <w:r w:rsidRPr="00C94D31">
        <w:rPr>
          <w:color w:val="000000"/>
          <w:sz w:val="30"/>
          <w:szCs w:val="30"/>
        </w:rPr>
        <w:t xml:space="preserve"> официального периодического печатного издания, другого средства массовой информации, в котором опубликована запрашиваемая информация, либо адрес сайта в глобальной компьютерной сети Интернет, на котором размещена запрашиваемая информация.</w:t>
      </w:r>
    </w:p>
    <w:p w:rsidR="00FA5F48" w:rsidRPr="00C94D31" w:rsidRDefault="00FA5F48" w:rsidP="00C94D31">
      <w:pPr>
        <w:pStyle w:val="newncpi"/>
        <w:spacing w:before="0" w:after="0"/>
        <w:rPr>
          <w:color w:val="000000"/>
          <w:sz w:val="30"/>
          <w:szCs w:val="30"/>
        </w:rPr>
      </w:pPr>
      <w:bookmarkStart w:id="19" w:name="a108"/>
      <w:bookmarkEnd w:id="19"/>
      <w:r w:rsidRPr="00C94D31">
        <w:rPr>
          <w:color w:val="000000"/>
          <w:sz w:val="30"/>
          <w:szCs w:val="30"/>
        </w:rPr>
        <w:t>Письменные ответы могут не направляться заявителям, если для решения изложенных в обращениях вопросов совершены определенные действия (выполнены работы, оказаны услуги) в присутствии заявителей. Результаты рассмотрения указанных обращений по существу оформляются посредством совершения заявителями соответствующих записей на обращениях либо в книге замечаний и предложений, заверяемых подписями заявителей, или составления отдельного документа, подтверждающего совершение этих действий (выполнение работ, оказание услуг).</w:t>
      </w:r>
    </w:p>
    <w:p w:rsidR="00FA5F48" w:rsidRPr="00C94D31" w:rsidRDefault="00FA5F48" w:rsidP="00C94D31">
      <w:pPr>
        <w:pStyle w:val="newncpi"/>
        <w:spacing w:before="0" w:after="0"/>
        <w:rPr>
          <w:color w:val="000000"/>
          <w:sz w:val="30"/>
          <w:szCs w:val="30"/>
        </w:rPr>
      </w:pPr>
      <w:bookmarkStart w:id="20" w:name="a221"/>
      <w:bookmarkEnd w:id="20"/>
      <w:r w:rsidRPr="00C94D31">
        <w:rPr>
          <w:color w:val="000000"/>
          <w:sz w:val="30"/>
          <w:szCs w:val="30"/>
        </w:rPr>
        <w:t>Если ответ по существу вопроса, изложенного в обращении, не может быть дан без предоставления информации, распространение и (или) предоставление которой ограничено, заявителю направляется письменный ответ с сообщением о невозможности предоставления ему такой информации.</w:t>
      </w:r>
    </w:p>
    <w:p w:rsidR="00FA5F48" w:rsidRPr="00C94D31" w:rsidRDefault="00FA5F48" w:rsidP="00C94D31">
      <w:pPr>
        <w:pStyle w:val="point"/>
        <w:spacing w:before="0" w:after="0"/>
        <w:rPr>
          <w:color w:val="000000"/>
          <w:sz w:val="30"/>
          <w:szCs w:val="30"/>
        </w:rPr>
      </w:pPr>
      <w:bookmarkStart w:id="21" w:name="a171"/>
      <w:bookmarkEnd w:id="21"/>
      <w:r w:rsidRPr="00C94D31">
        <w:rPr>
          <w:color w:val="000000"/>
          <w:sz w:val="30"/>
          <w:szCs w:val="30"/>
        </w:rPr>
        <w:t>Устные обращения считаются рассмотренными по существу, если рассмотрены все изложенные в них вопросы, приняты надлежащие меры по защите, обеспечению реализации, восстановлению прав, свобод и (или) законных интересов заявителей и ответы объявлены заявителям в ходе личного приема, на котором изложены устные обращения.</w:t>
      </w:r>
    </w:p>
    <w:p w:rsidR="00FA5F48" w:rsidRPr="00C94D31" w:rsidRDefault="00FA5F48" w:rsidP="00C94D31">
      <w:pPr>
        <w:pStyle w:val="point"/>
        <w:spacing w:before="0" w:after="0"/>
        <w:rPr>
          <w:color w:val="000000"/>
          <w:sz w:val="30"/>
          <w:szCs w:val="30"/>
        </w:rPr>
      </w:pPr>
      <w:bookmarkStart w:id="22" w:name="a222"/>
      <w:bookmarkEnd w:id="22"/>
      <w:r w:rsidRPr="00C94D31">
        <w:rPr>
          <w:color w:val="000000"/>
          <w:sz w:val="30"/>
          <w:szCs w:val="30"/>
        </w:rPr>
        <w:t>Обращения принимаются к сведению и ответы на них не направляются в случаях, если:</w:t>
      </w:r>
    </w:p>
    <w:p w:rsidR="00FA5F48" w:rsidRPr="00C94D31" w:rsidRDefault="00FA5F48" w:rsidP="00C94D31">
      <w:pPr>
        <w:pStyle w:val="newncpi"/>
        <w:spacing w:before="0" w:after="0"/>
        <w:rPr>
          <w:color w:val="000000"/>
          <w:sz w:val="30"/>
          <w:szCs w:val="30"/>
        </w:rPr>
      </w:pPr>
      <w:bookmarkStart w:id="23" w:name="a269"/>
      <w:bookmarkEnd w:id="23"/>
      <w:r w:rsidRPr="00C94D31">
        <w:rPr>
          <w:color w:val="000000"/>
          <w:sz w:val="30"/>
          <w:szCs w:val="30"/>
        </w:rPr>
        <w:t>в обращениях отсутствуют какие-либо рекомендации, требования, ходатайства, сообщения о нарушении актов законодательства, недостатках в работе организаций;</w:t>
      </w:r>
    </w:p>
    <w:p w:rsidR="00FA5F48" w:rsidRPr="00C94D31" w:rsidRDefault="00FA5F48" w:rsidP="00C94D31">
      <w:pPr>
        <w:pStyle w:val="newncpi"/>
        <w:spacing w:before="0" w:after="0"/>
        <w:rPr>
          <w:color w:val="000000"/>
          <w:sz w:val="30"/>
          <w:szCs w:val="30"/>
        </w:rPr>
      </w:pPr>
      <w:bookmarkStart w:id="24" w:name="a252"/>
      <w:bookmarkEnd w:id="24"/>
      <w:r w:rsidRPr="00C94D31">
        <w:rPr>
          <w:color w:val="000000"/>
          <w:sz w:val="30"/>
          <w:szCs w:val="30"/>
        </w:rPr>
        <w:t>обращения содержат только благодарности;</w:t>
      </w:r>
    </w:p>
    <w:p w:rsidR="00FA5F48" w:rsidRPr="00C94D31" w:rsidRDefault="00FA5F48" w:rsidP="00C94D31">
      <w:pPr>
        <w:pStyle w:val="newncpi"/>
        <w:spacing w:before="0" w:after="0"/>
        <w:rPr>
          <w:color w:val="000000"/>
          <w:sz w:val="30"/>
          <w:szCs w:val="30"/>
        </w:rPr>
      </w:pPr>
      <w:bookmarkStart w:id="25" w:name="a287"/>
      <w:bookmarkEnd w:id="25"/>
      <w:r w:rsidRPr="00C94D31">
        <w:rPr>
          <w:color w:val="000000"/>
          <w:sz w:val="30"/>
          <w:szCs w:val="30"/>
        </w:rPr>
        <w:t>обращения содержат просьбу заявителя не направлять ответ на обращение.</w:t>
      </w:r>
    </w:p>
    <w:p w:rsidR="00D34996" w:rsidRDefault="00D34996" w:rsidP="00FA5F48">
      <w:pPr>
        <w:pStyle w:val="article"/>
        <w:rPr>
          <w:color w:val="000000"/>
          <w:sz w:val="30"/>
          <w:szCs w:val="30"/>
          <w:u w:val="single"/>
        </w:rPr>
      </w:pPr>
      <w:bookmarkStart w:id="26" w:name="a11"/>
      <w:bookmarkEnd w:id="26"/>
    </w:p>
    <w:p w:rsidR="00D34996" w:rsidRDefault="00D34996" w:rsidP="00FA5F48">
      <w:pPr>
        <w:pStyle w:val="article"/>
        <w:rPr>
          <w:color w:val="000000"/>
          <w:sz w:val="30"/>
          <w:szCs w:val="30"/>
          <w:u w:val="single"/>
        </w:rPr>
      </w:pPr>
    </w:p>
    <w:p w:rsidR="00D34996" w:rsidRPr="00D34996" w:rsidRDefault="00D34996" w:rsidP="00F00C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</w:rPr>
      </w:pPr>
      <w:r w:rsidRPr="00D34996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lastRenderedPageBreak/>
        <w:t>Письменные обращения могут быть оставлены без рассмотрения по существу, если:</w:t>
      </w:r>
    </w:p>
    <w:p w:rsidR="00D34996" w:rsidRPr="00D34996" w:rsidRDefault="00D34996" w:rsidP="00F00C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D34996">
        <w:rPr>
          <w:rFonts w:ascii="Times New Roman" w:eastAsia="Times New Roman" w:hAnsi="Times New Roman" w:cs="Times New Roman"/>
          <w:sz w:val="30"/>
          <w:szCs w:val="30"/>
        </w:rPr>
        <w:t>изложены</w:t>
      </w:r>
      <w:proofErr w:type="gramEnd"/>
      <w:r w:rsidRPr="00D34996">
        <w:rPr>
          <w:rFonts w:ascii="Times New Roman" w:eastAsia="Times New Roman" w:hAnsi="Times New Roman" w:cs="Times New Roman"/>
          <w:sz w:val="30"/>
          <w:szCs w:val="30"/>
        </w:rPr>
        <w:t xml:space="preserve"> не на белорусском или русском языке;</w:t>
      </w:r>
    </w:p>
    <w:p w:rsidR="00D34996" w:rsidRPr="00D34996" w:rsidRDefault="00D34996" w:rsidP="00F00C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34996">
        <w:rPr>
          <w:rFonts w:ascii="Times New Roman" w:eastAsia="Times New Roman" w:hAnsi="Times New Roman" w:cs="Times New Roman"/>
          <w:sz w:val="30"/>
          <w:szCs w:val="30"/>
        </w:rPr>
        <w:t>не содержат фамилии, собственного имени, отчества, адреса места жительства (места пребывания) гражданина;</w:t>
      </w:r>
    </w:p>
    <w:p w:rsidR="00D34996" w:rsidRPr="00D34996" w:rsidRDefault="00D34996" w:rsidP="00F00C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34996">
        <w:rPr>
          <w:rFonts w:ascii="Times New Roman" w:eastAsia="Times New Roman" w:hAnsi="Times New Roman" w:cs="Times New Roman"/>
          <w:sz w:val="30"/>
          <w:szCs w:val="30"/>
        </w:rPr>
        <w:t>не содержат полного наименования юридического лица и адреса его места нахождения, фамилии, собственного имени, отчества руководителя или лица, уполномоченного в установленном порядке подписывать обращения (для юридических лиц);</w:t>
      </w:r>
    </w:p>
    <w:p w:rsidR="00D34996" w:rsidRPr="00D34996" w:rsidRDefault="00D34996" w:rsidP="00F00C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34996">
        <w:rPr>
          <w:rFonts w:ascii="Times New Roman" w:eastAsia="Times New Roman" w:hAnsi="Times New Roman" w:cs="Times New Roman"/>
          <w:sz w:val="30"/>
          <w:szCs w:val="30"/>
        </w:rPr>
        <w:t>не содержат личной подписи гражданина (граждан) либо личной подписи руководителя или лица, уполномоченного в установленном порядке подписывать обращения, заверенной печатью юридического лица;</w:t>
      </w:r>
    </w:p>
    <w:p w:rsidR="00D34996" w:rsidRPr="00D34996" w:rsidRDefault="00D34996" w:rsidP="00F00C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34996">
        <w:rPr>
          <w:rFonts w:ascii="Times New Roman" w:eastAsia="Times New Roman" w:hAnsi="Times New Roman" w:cs="Times New Roman"/>
          <w:sz w:val="30"/>
          <w:szCs w:val="30"/>
        </w:rPr>
        <w:t>содержат текст, не поддающийся прочтению;</w:t>
      </w:r>
    </w:p>
    <w:p w:rsidR="00D34996" w:rsidRPr="00D34996" w:rsidRDefault="00D34996" w:rsidP="00F00C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34996">
        <w:rPr>
          <w:rFonts w:ascii="Times New Roman" w:eastAsia="Times New Roman" w:hAnsi="Times New Roman" w:cs="Times New Roman"/>
          <w:sz w:val="30"/>
          <w:szCs w:val="30"/>
        </w:rPr>
        <w:t>содержат нецензурные либо оскорбительные слова или выражения;</w:t>
      </w:r>
    </w:p>
    <w:p w:rsidR="00D34996" w:rsidRPr="00D34996" w:rsidRDefault="00D34996" w:rsidP="00F00C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34996">
        <w:rPr>
          <w:rFonts w:ascii="Times New Roman" w:eastAsia="Times New Roman" w:hAnsi="Times New Roman" w:cs="Times New Roman"/>
          <w:sz w:val="30"/>
          <w:szCs w:val="30"/>
        </w:rPr>
        <w:t>подаются представителями заявителей, и к ним не прилагаются документы, подтверждающие их полномочия;</w:t>
      </w:r>
    </w:p>
    <w:p w:rsidR="00D34996" w:rsidRPr="00D34996" w:rsidRDefault="00D34996" w:rsidP="00F00C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34996">
        <w:rPr>
          <w:rFonts w:ascii="Times New Roman" w:eastAsia="Times New Roman" w:hAnsi="Times New Roman" w:cs="Times New Roman"/>
          <w:sz w:val="30"/>
          <w:szCs w:val="30"/>
        </w:rPr>
        <w:t>обращения подлежат рассмотрению в соответствии с законодательством о конституционном судопроизводстве, гражданским, гражданским процессуальным, хозяйственным процессуальным, уголовно-процессуальным законодательством, законодательством, определяющим порядок административного процесса, законодательством об административных процедурах,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обращений;</w:t>
      </w:r>
    </w:p>
    <w:p w:rsidR="00D34996" w:rsidRPr="00D34996" w:rsidRDefault="00D34996" w:rsidP="00F00C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34996">
        <w:rPr>
          <w:rFonts w:ascii="Times New Roman" w:eastAsia="Times New Roman" w:hAnsi="Times New Roman" w:cs="Times New Roman"/>
          <w:sz w:val="30"/>
          <w:szCs w:val="30"/>
        </w:rPr>
        <w:t xml:space="preserve">обращения содержат вопросы, решение которых не относится к компетенции организации, в которую они поступили, в том </w:t>
      </w:r>
      <w:proofErr w:type="gramStart"/>
      <w:r w:rsidRPr="00D34996">
        <w:rPr>
          <w:rFonts w:ascii="Times New Roman" w:eastAsia="Times New Roman" w:hAnsi="Times New Roman" w:cs="Times New Roman"/>
          <w:sz w:val="30"/>
          <w:szCs w:val="30"/>
        </w:rPr>
        <w:t>числе</w:t>
      </w:r>
      <w:proofErr w:type="gramEnd"/>
      <w:r w:rsidRPr="00D34996">
        <w:rPr>
          <w:rFonts w:ascii="Times New Roman" w:eastAsia="Times New Roman" w:hAnsi="Times New Roman" w:cs="Times New Roman"/>
          <w:sz w:val="30"/>
          <w:szCs w:val="30"/>
        </w:rPr>
        <w:t xml:space="preserve"> если замечания и (или) предложения, внесенные в книгу замечаний и предложений, не относятся к деятельности этой организации, индивидуального предпринимателя, не касаются качества производимых (реализуемых) ими товаров, выполняемых работ, оказываемых услуг;</w:t>
      </w:r>
    </w:p>
    <w:p w:rsidR="00D34996" w:rsidRPr="00D34996" w:rsidRDefault="00D34996" w:rsidP="00F00C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34996">
        <w:rPr>
          <w:rFonts w:ascii="Times New Roman" w:eastAsia="Times New Roman" w:hAnsi="Times New Roman" w:cs="Times New Roman"/>
          <w:sz w:val="30"/>
          <w:szCs w:val="30"/>
        </w:rPr>
        <w:t>пропущен без уважительной причины срок подачи жалобы;</w:t>
      </w:r>
    </w:p>
    <w:p w:rsidR="00D34996" w:rsidRPr="00D34996" w:rsidRDefault="00D34996" w:rsidP="00F00C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34996">
        <w:rPr>
          <w:rFonts w:ascii="Times New Roman" w:eastAsia="Times New Roman" w:hAnsi="Times New Roman" w:cs="Times New Roman"/>
          <w:sz w:val="30"/>
          <w:szCs w:val="30"/>
        </w:rPr>
        <w:t>заявителем подано повторное обращение, в том числе внесенное в книгу замечаний и предложений, и в нем не содержатся новые обстоятельства, имеющие значение для рассмотрения обращения по существу;</w:t>
      </w:r>
    </w:p>
    <w:p w:rsidR="00D34996" w:rsidRPr="00D34996" w:rsidRDefault="00D34996" w:rsidP="00F00C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34996">
        <w:rPr>
          <w:rFonts w:ascii="Times New Roman" w:eastAsia="Times New Roman" w:hAnsi="Times New Roman" w:cs="Times New Roman"/>
          <w:sz w:val="30"/>
          <w:szCs w:val="30"/>
        </w:rPr>
        <w:t>с заявителем прекращена переписка по изложенным в обращении вопросам.</w:t>
      </w:r>
    </w:p>
    <w:p w:rsidR="00D34996" w:rsidRPr="00D34996" w:rsidRDefault="00D34996" w:rsidP="00145A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</w:rPr>
      </w:pPr>
      <w:r w:rsidRPr="00D34996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Устные обращения могут быть оставлены без рассмотрения по существу, если:</w:t>
      </w:r>
    </w:p>
    <w:p w:rsidR="00D34996" w:rsidRPr="00D34996" w:rsidRDefault="00D34996" w:rsidP="00D349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D34996">
        <w:rPr>
          <w:rFonts w:ascii="Times New Roman" w:eastAsia="Times New Roman" w:hAnsi="Times New Roman" w:cs="Times New Roman"/>
          <w:sz w:val="30"/>
          <w:szCs w:val="30"/>
        </w:rPr>
        <w:t>не предъявлены документы, удостоверяющие личность заявителей, их представителей, а также документы, подтверждающие полномочия представителей заявителей;</w:t>
      </w:r>
    </w:p>
    <w:p w:rsidR="00D34996" w:rsidRPr="00D34996" w:rsidRDefault="00D34996" w:rsidP="00D349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D34996">
        <w:rPr>
          <w:rFonts w:ascii="Times New Roman" w:eastAsia="Times New Roman" w:hAnsi="Times New Roman" w:cs="Times New Roman"/>
          <w:sz w:val="30"/>
          <w:szCs w:val="30"/>
        </w:rPr>
        <w:t>обращения содержат вопросы, решение которых не относится к компетенции организации, в которой проводится личный прием;</w:t>
      </w:r>
    </w:p>
    <w:p w:rsidR="00D34996" w:rsidRPr="00D34996" w:rsidRDefault="00D34996" w:rsidP="00D349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D34996">
        <w:rPr>
          <w:rFonts w:ascii="Times New Roman" w:eastAsia="Times New Roman" w:hAnsi="Times New Roman" w:cs="Times New Roman"/>
          <w:sz w:val="30"/>
          <w:szCs w:val="30"/>
        </w:rPr>
        <w:lastRenderedPageBreak/>
        <w:t>заявителю в ходе личного приема уже был дан исчерпывающий ответ на интересующие его вопросы либо переписка с этим заявителем по таким вопросам была прекращена;</w:t>
      </w:r>
    </w:p>
    <w:p w:rsidR="00D34996" w:rsidRPr="00D34996" w:rsidRDefault="00D34996" w:rsidP="00D349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D34996">
        <w:rPr>
          <w:rFonts w:ascii="Times New Roman" w:eastAsia="Times New Roman" w:hAnsi="Times New Roman" w:cs="Times New Roman"/>
          <w:sz w:val="30"/>
          <w:szCs w:val="30"/>
        </w:rPr>
        <w:t>заявитель в ходе личного приема допускает употребление нецензурных либо оскорбительных слов или выражений.</w:t>
      </w:r>
    </w:p>
    <w:p w:rsidR="00D34996" w:rsidRPr="00D34996" w:rsidRDefault="00D34996" w:rsidP="00145A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</w:rPr>
      </w:pPr>
      <w:r w:rsidRPr="00D34996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Заявитель имеет право отозвать свое обращение до рассмотрения его по существу путем подачи соответствующего письменного заявления</w:t>
      </w:r>
    </w:p>
    <w:p w:rsidR="00D34996" w:rsidRPr="00D34996" w:rsidRDefault="00D34996" w:rsidP="003F4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34996">
        <w:rPr>
          <w:rFonts w:ascii="Times New Roman" w:eastAsia="Times New Roman" w:hAnsi="Times New Roman" w:cs="Times New Roman"/>
          <w:sz w:val="30"/>
          <w:szCs w:val="30"/>
        </w:rPr>
        <w:t>Письменные обращения должны быть рассмотрены не позднее пятнадцати дней, а обращения, требующие дополнительного изучения и проверки, — не позднее одного месяца, если иной срок не установлен законодательными актами.</w:t>
      </w:r>
    </w:p>
    <w:p w:rsidR="00D34996" w:rsidRPr="00D34996" w:rsidRDefault="00D34996" w:rsidP="003F4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34996">
        <w:rPr>
          <w:rFonts w:ascii="Times New Roman" w:eastAsia="Times New Roman" w:hAnsi="Times New Roman" w:cs="Times New Roman"/>
          <w:sz w:val="30"/>
          <w:szCs w:val="30"/>
        </w:rPr>
        <w:t>В случае</w:t>
      </w:r>
      <w:proofErr w:type="gramStart"/>
      <w:r w:rsidRPr="00D34996">
        <w:rPr>
          <w:rFonts w:ascii="Times New Roman" w:eastAsia="Times New Roman" w:hAnsi="Times New Roman" w:cs="Times New Roman"/>
          <w:sz w:val="30"/>
          <w:szCs w:val="30"/>
        </w:rPr>
        <w:t>,</w:t>
      </w:r>
      <w:proofErr w:type="gramEnd"/>
      <w:r w:rsidRPr="00D34996">
        <w:rPr>
          <w:rFonts w:ascii="Times New Roman" w:eastAsia="Times New Roman" w:hAnsi="Times New Roman" w:cs="Times New Roman"/>
          <w:sz w:val="30"/>
          <w:szCs w:val="30"/>
        </w:rPr>
        <w:t xml:space="preserve"> если для решения изложенных в обращениях вопросов необходимы совершение определенных действий (выполнение работ, оказание услуг), получение информации из иностранного государства в сроки, превышающие месячный срок, заявителям в срок не позднее одного месяца со дня, следующего за днем поступления обращений, направляется письменное уведомление о причинах превышения месячного срока и сроках совершения таких действий (выполнения работ, оказания услуг) или сроках рассмотрения обращений по существу.</w:t>
      </w:r>
    </w:p>
    <w:p w:rsidR="003F44B2" w:rsidRPr="003F44B2" w:rsidRDefault="003F44B2" w:rsidP="003F44B2">
      <w:pPr>
        <w:pStyle w:val="a5"/>
        <w:jc w:val="center"/>
        <w:rPr>
          <w:sz w:val="30"/>
          <w:szCs w:val="30"/>
          <w:u w:val="single"/>
        </w:rPr>
      </w:pPr>
      <w:bookmarkStart w:id="27" w:name="a39"/>
      <w:bookmarkEnd w:id="27"/>
      <w:r w:rsidRPr="003F44B2">
        <w:rPr>
          <w:rStyle w:val="a6"/>
          <w:sz w:val="30"/>
          <w:szCs w:val="30"/>
          <w:u w:val="single"/>
        </w:rPr>
        <w:t>Сроки рассмотрения обращений</w:t>
      </w:r>
    </w:p>
    <w:p w:rsidR="003F44B2" w:rsidRPr="003F44B2" w:rsidRDefault="003F44B2" w:rsidP="003F44B2">
      <w:pPr>
        <w:pStyle w:val="a5"/>
        <w:jc w:val="both"/>
        <w:rPr>
          <w:sz w:val="30"/>
          <w:szCs w:val="30"/>
        </w:rPr>
      </w:pPr>
      <w:r w:rsidRPr="003F44B2">
        <w:rPr>
          <w:sz w:val="30"/>
          <w:szCs w:val="30"/>
        </w:rPr>
        <w:t> Письменные обращения должны быть рассмотрены не позднее пятнадцати дней, а обращения, требующие дополнительного изучения и проверки, – не позднее одного месяца, если иной срок не установлен законодательными актами.</w:t>
      </w:r>
    </w:p>
    <w:p w:rsidR="003F44B2" w:rsidRPr="003F44B2" w:rsidRDefault="003F44B2" w:rsidP="003F44B2">
      <w:pPr>
        <w:pStyle w:val="a5"/>
        <w:jc w:val="both"/>
        <w:rPr>
          <w:sz w:val="30"/>
          <w:szCs w:val="30"/>
        </w:rPr>
      </w:pPr>
      <w:r w:rsidRPr="003F44B2">
        <w:rPr>
          <w:sz w:val="30"/>
          <w:szCs w:val="30"/>
        </w:rPr>
        <w:t>В случае</w:t>
      </w:r>
      <w:proofErr w:type="gramStart"/>
      <w:r w:rsidRPr="003F44B2">
        <w:rPr>
          <w:sz w:val="30"/>
          <w:szCs w:val="30"/>
        </w:rPr>
        <w:t>,</w:t>
      </w:r>
      <w:proofErr w:type="gramEnd"/>
      <w:r w:rsidRPr="003F44B2">
        <w:rPr>
          <w:sz w:val="30"/>
          <w:szCs w:val="30"/>
        </w:rPr>
        <w:t xml:space="preserve"> если для решения изложенных в обращениях вопросов необходимы совершение определенных действий (выполнение работ, оказание услуг), получение информации из иностранного государства в сроки, превышающие месячный срок, заявителям в срок не позднее одного месяца со дня, следующего за днем поступления обращений, направляется письменное уведомление о причинах превышения месячного срока и сроках совершения таких действий (выполнения работ, оказания услуг) или сроках рассмотрения обращений по существу.</w:t>
      </w:r>
    </w:p>
    <w:p w:rsidR="003F44B2" w:rsidRPr="003F44B2" w:rsidRDefault="003F44B2" w:rsidP="003F44B2">
      <w:pPr>
        <w:pStyle w:val="a5"/>
        <w:jc w:val="both"/>
        <w:rPr>
          <w:i/>
          <w:sz w:val="30"/>
          <w:szCs w:val="30"/>
        </w:rPr>
      </w:pPr>
      <w:r w:rsidRPr="003F44B2">
        <w:rPr>
          <w:rStyle w:val="a6"/>
          <w:i/>
          <w:sz w:val="30"/>
          <w:szCs w:val="30"/>
        </w:rPr>
        <w:t xml:space="preserve">Важно: </w:t>
      </w:r>
      <w:r w:rsidRPr="003F44B2">
        <w:rPr>
          <w:i/>
          <w:sz w:val="30"/>
          <w:szCs w:val="30"/>
        </w:rPr>
        <w:t xml:space="preserve">законодательством об обращениях для организаций не установлена обязанность </w:t>
      </w:r>
      <w:proofErr w:type="gramStart"/>
      <w:r w:rsidRPr="003F44B2">
        <w:rPr>
          <w:i/>
          <w:sz w:val="30"/>
          <w:szCs w:val="30"/>
        </w:rPr>
        <w:t>информировать</w:t>
      </w:r>
      <w:proofErr w:type="gramEnd"/>
      <w:r w:rsidRPr="003F44B2">
        <w:rPr>
          <w:i/>
          <w:sz w:val="30"/>
          <w:szCs w:val="30"/>
        </w:rPr>
        <w:t xml:space="preserve"> заявителей о продлении пятнадцатидневного срока рассмотрения обращения.</w:t>
      </w:r>
    </w:p>
    <w:p w:rsidR="003F44B2" w:rsidRPr="003F44B2" w:rsidRDefault="003F44B2" w:rsidP="003F44B2">
      <w:pPr>
        <w:pStyle w:val="a5"/>
        <w:jc w:val="center"/>
        <w:rPr>
          <w:sz w:val="30"/>
          <w:szCs w:val="30"/>
          <w:u w:val="single"/>
        </w:rPr>
      </w:pPr>
      <w:r w:rsidRPr="003F44B2">
        <w:rPr>
          <w:rStyle w:val="a6"/>
          <w:sz w:val="30"/>
          <w:szCs w:val="30"/>
          <w:u w:val="single"/>
        </w:rPr>
        <w:t>Расходы, связанные с рассмотрением обращений</w:t>
      </w:r>
    </w:p>
    <w:p w:rsidR="003F44B2" w:rsidRPr="003F44B2" w:rsidRDefault="003F44B2" w:rsidP="003F44B2">
      <w:pPr>
        <w:pStyle w:val="a5"/>
        <w:jc w:val="both"/>
        <w:rPr>
          <w:sz w:val="30"/>
          <w:szCs w:val="30"/>
        </w:rPr>
      </w:pPr>
      <w:r w:rsidRPr="003F44B2">
        <w:rPr>
          <w:sz w:val="30"/>
          <w:szCs w:val="30"/>
        </w:rPr>
        <w:t> Обращения рассматриваются без взимания платы.</w:t>
      </w:r>
    </w:p>
    <w:p w:rsidR="003F44B2" w:rsidRPr="003F44B2" w:rsidRDefault="003F44B2" w:rsidP="003F44B2">
      <w:pPr>
        <w:pStyle w:val="a5"/>
        <w:jc w:val="both"/>
        <w:rPr>
          <w:sz w:val="30"/>
          <w:szCs w:val="30"/>
        </w:rPr>
      </w:pPr>
      <w:proofErr w:type="gramStart"/>
      <w:r w:rsidRPr="003F44B2">
        <w:rPr>
          <w:sz w:val="30"/>
          <w:szCs w:val="30"/>
        </w:rPr>
        <w:t xml:space="preserve">Расходы, понесенные организациями, индивидуальными предпринимателями в связи с рассмотрением систематически направляемых (три и более раза в течение года) необоснованных обращений в одну и ту же организацию, к одному и тому же индивидуальному предпринимателю от одного и того же заявителя, а также </w:t>
      </w:r>
      <w:r w:rsidRPr="003F44B2">
        <w:rPr>
          <w:sz w:val="30"/>
          <w:szCs w:val="30"/>
        </w:rPr>
        <w:lastRenderedPageBreak/>
        <w:t>обращений, содержащих заведомо ложные сведения (суммы, подлежащие выплате экспертам и другим специалистам, привлекаемым к рассмотрению обращений, почтовые расходы, расходы</w:t>
      </w:r>
      <w:proofErr w:type="gramEnd"/>
      <w:r w:rsidRPr="003F44B2">
        <w:rPr>
          <w:sz w:val="30"/>
          <w:szCs w:val="30"/>
        </w:rPr>
        <w:t>, связанные с выездом на место рассмотрения обращения, и другие расходы, за исключением оплаты рабочего времени работников, рассматривающих обращения), могут быть взысканы с заявителей в судебном порядке в соответствии с законодательством.</w:t>
      </w:r>
    </w:p>
    <w:p w:rsidR="003F44B2" w:rsidRPr="003F44B2" w:rsidRDefault="003F44B2" w:rsidP="003F44B2">
      <w:pPr>
        <w:pStyle w:val="a5"/>
        <w:jc w:val="both"/>
        <w:rPr>
          <w:sz w:val="30"/>
          <w:szCs w:val="30"/>
          <w:u w:val="single"/>
        </w:rPr>
      </w:pPr>
      <w:r w:rsidRPr="003F44B2">
        <w:rPr>
          <w:sz w:val="30"/>
          <w:szCs w:val="30"/>
        </w:rPr>
        <w:t xml:space="preserve">                                      </w:t>
      </w:r>
      <w:r w:rsidRPr="003F44B2">
        <w:rPr>
          <w:rStyle w:val="a6"/>
          <w:sz w:val="30"/>
          <w:szCs w:val="30"/>
          <w:u w:val="single"/>
        </w:rPr>
        <w:t>Обжалование ответов на обращения</w:t>
      </w:r>
    </w:p>
    <w:p w:rsidR="003F44B2" w:rsidRPr="003F44B2" w:rsidRDefault="003F44B2" w:rsidP="003F44B2">
      <w:pPr>
        <w:pStyle w:val="a5"/>
        <w:jc w:val="both"/>
        <w:rPr>
          <w:sz w:val="30"/>
          <w:szCs w:val="30"/>
        </w:rPr>
      </w:pPr>
      <w:r w:rsidRPr="003F44B2">
        <w:rPr>
          <w:sz w:val="30"/>
          <w:szCs w:val="30"/>
        </w:rPr>
        <w:t xml:space="preserve">Порядок обжалования ответов на обращения регулируется статьей 20 </w:t>
      </w:r>
      <w:hyperlink r:id="rId5" w:history="1">
        <w:r w:rsidRPr="003F44B2">
          <w:rPr>
            <w:rStyle w:val="a7"/>
            <w:color w:val="auto"/>
            <w:sz w:val="30"/>
            <w:szCs w:val="30"/>
            <w:u w:val="none"/>
          </w:rPr>
          <w:t>Закона Республики Беларусь «Об обращениях граждан и юридических лиц».</w:t>
        </w:r>
      </w:hyperlink>
    </w:p>
    <w:p w:rsidR="003F44B2" w:rsidRPr="003F44B2" w:rsidRDefault="003F44B2" w:rsidP="003F44B2">
      <w:pPr>
        <w:pStyle w:val="a5"/>
        <w:jc w:val="both"/>
        <w:rPr>
          <w:sz w:val="30"/>
          <w:szCs w:val="30"/>
        </w:rPr>
      </w:pPr>
      <w:r w:rsidRPr="003F44B2">
        <w:rPr>
          <w:sz w:val="30"/>
          <w:szCs w:val="30"/>
        </w:rPr>
        <w:t>Ответ организации на обращение или решение об оставлении обращения без рассмотрения по существу может быть обжалован в вышестоящую организацию.</w:t>
      </w:r>
    </w:p>
    <w:p w:rsidR="003F44B2" w:rsidRPr="003F44B2" w:rsidRDefault="003F44B2" w:rsidP="003F44B2">
      <w:pPr>
        <w:pStyle w:val="a5"/>
        <w:jc w:val="both"/>
        <w:rPr>
          <w:sz w:val="30"/>
          <w:szCs w:val="30"/>
        </w:rPr>
      </w:pPr>
      <w:r w:rsidRPr="003F44B2">
        <w:rPr>
          <w:sz w:val="30"/>
          <w:szCs w:val="30"/>
        </w:rPr>
        <w:t>Ответ организации на обращение или решение об оставлении обращения без рассмотрения по существу после обжалования в вышестоящую организацию могут быть обжалованы в суд в порядке, установленном законодательством.</w:t>
      </w:r>
    </w:p>
    <w:p w:rsidR="003F44B2" w:rsidRPr="003F44B2" w:rsidRDefault="003F44B2" w:rsidP="003F44B2">
      <w:pPr>
        <w:pStyle w:val="a5"/>
        <w:jc w:val="both"/>
        <w:rPr>
          <w:sz w:val="30"/>
          <w:szCs w:val="30"/>
        </w:rPr>
      </w:pPr>
      <w:r w:rsidRPr="003F44B2">
        <w:rPr>
          <w:sz w:val="30"/>
          <w:szCs w:val="30"/>
        </w:rPr>
        <w:t>Ответ на жалобу в вышестоящую организацию может быть обжалован в суд, если при рассмотрении этой жалобы принято новое решение, относящееся к компетенции соответствующей вышестоящей организации.</w:t>
      </w:r>
    </w:p>
    <w:p w:rsidR="003F44B2" w:rsidRPr="003F44B2" w:rsidRDefault="003F44B2" w:rsidP="003F44B2">
      <w:pPr>
        <w:pStyle w:val="a5"/>
        <w:jc w:val="both"/>
        <w:rPr>
          <w:sz w:val="30"/>
          <w:szCs w:val="30"/>
        </w:rPr>
      </w:pPr>
      <w:r w:rsidRPr="003F44B2">
        <w:rPr>
          <w:sz w:val="30"/>
          <w:szCs w:val="30"/>
        </w:rPr>
        <w:t>Рассмотрение вышестоящей организацией жалобы по существу осуществляется в порядке и сроки, установленные Законом об обращениях.</w:t>
      </w:r>
    </w:p>
    <w:p w:rsidR="003F44B2" w:rsidRPr="003F44B2" w:rsidRDefault="003F44B2" w:rsidP="003F44B2">
      <w:pPr>
        <w:pStyle w:val="a5"/>
        <w:jc w:val="both"/>
        <w:rPr>
          <w:sz w:val="30"/>
          <w:szCs w:val="30"/>
        </w:rPr>
      </w:pPr>
      <w:r w:rsidRPr="003F44B2">
        <w:rPr>
          <w:sz w:val="30"/>
          <w:szCs w:val="30"/>
        </w:rPr>
        <w:t>Ответ на обращение или решение об оставлении обращения без рассмотрения по существу организации, не имеющей вышестоящей организации, а также индивидуального предпринимателя могут быть обжалованы в суд в порядке, установленном законодательством.</w:t>
      </w:r>
    </w:p>
    <w:p w:rsidR="003F44B2" w:rsidRPr="003F44B2" w:rsidRDefault="003F44B2" w:rsidP="003F44B2">
      <w:pPr>
        <w:pStyle w:val="a5"/>
        <w:jc w:val="both"/>
        <w:rPr>
          <w:i/>
          <w:sz w:val="30"/>
          <w:szCs w:val="30"/>
        </w:rPr>
      </w:pPr>
      <w:r w:rsidRPr="003F44B2">
        <w:rPr>
          <w:i/>
          <w:sz w:val="30"/>
          <w:szCs w:val="30"/>
        </w:rPr>
        <w:t xml:space="preserve">Ответ администрации Ленинского района </w:t>
      </w:r>
      <w:proofErr w:type="gramStart"/>
      <w:r w:rsidRPr="003F44B2">
        <w:rPr>
          <w:i/>
          <w:sz w:val="30"/>
          <w:szCs w:val="30"/>
        </w:rPr>
        <w:t>г</w:t>
      </w:r>
      <w:proofErr w:type="gramEnd"/>
      <w:r w:rsidRPr="003F44B2">
        <w:rPr>
          <w:i/>
          <w:sz w:val="30"/>
          <w:szCs w:val="30"/>
        </w:rPr>
        <w:t xml:space="preserve">. Бобруйска на обращение или решение об оставлении обращения без рассмотрения по существу в соответствии со статьей 20 </w:t>
      </w:r>
      <w:hyperlink r:id="rId6" w:history="1">
        <w:r w:rsidRPr="003F44B2">
          <w:rPr>
            <w:rStyle w:val="a7"/>
            <w:i/>
            <w:color w:val="auto"/>
            <w:sz w:val="30"/>
            <w:szCs w:val="30"/>
            <w:u w:val="none"/>
          </w:rPr>
          <w:t>Закона Республики Беларусь «Об обращениях граждан и юридических лиц</w:t>
        </w:r>
      </w:hyperlink>
      <w:r w:rsidRPr="003F44B2">
        <w:rPr>
          <w:i/>
          <w:sz w:val="30"/>
          <w:szCs w:val="30"/>
        </w:rPr>
        <w:t>» могут быть обжалованы заявителем в вышестоящую организацию в  порядке, установленном законодательством.</w:t>
      </w:r>
    </w:p>
    <w:sectPr w:rsidR="003F44B2" w:rsidRPr="003F44B2" w:rsidSect="00FA5F4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F320A"/>
    <w:multiLevelType w:val="multilevel"/>
    <w:tmpl w:val="CA02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024206"/>
    <w:multiLevelType w:val="multilevel"/>
    <w:tmpl w:val="2C54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A5F48"/>
    <w:rsid w:val="00145AE0"/>
    <w:rsid w:val="003F44B2"/>
    <w:rsid w:val="003F7EE8"/>
    <w:rsid w:val="00715292"/>
    <w:rsid w:val="00AC6F65"/>
    <w:rsid w:val="00BD19AF"/>
    <w:rsid w:val="00C94D31"/>
    <w:rsid w:val="00D34996"/>
    <w:rsid w:val="00F00C78"/>
    <w:rsid w:val="00FA5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F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sid w:val="00FA5F48"/>
    <w:rPr>
      <w:color w:val="000000"/>
      <w:shd w:val="clear" w:color="auto" w:fill="FFFF00"/>
    </w:rPr>
  </w:style>
  <w:style w:type="paragraph" w:customStyle="1" w:styleId="article">
    <w:name w:val="article"/>
    <w:basedOn w:val="a"/>
    <w:rsid w:val="00FA5F48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rsid w:val="00FA5F48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oint">
    <w:name w:val="point"/>
    <w:basedOn w:val="a"/>
    <w:rsid w:val="00FA5F48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FA5F48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serttext">
    <w:name w:val="insert_text"/>
    <w:basedOn w:val="a"/>
    <w:rsid w:val="00FA5F48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character" w:customStyle="1" w:styleId="inserttitle">
    <w:name w:val="insert_title"/>
    <w:basedOn w:val="a0"/>
    <w:rsid w:val="00FA5F48"/>
    <w:rPr>
      <w:b/>
      <w:bCs/>
      <w:i/>
      <w:i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A5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F4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datepr">
    <w:name w:val="datepr"/>
    <w:basedOn w:val="a0"/>
    <w:rsid w:val="00C94D31"/>
  </w:style>
  <w:style w:type="character" w:customStyle="1" w:styleId="number">
    <w:name w:val="number"/>
    <w:basedOn w:val="a0"/>
    <w:rsid w:val="00C94D31"/>
  </w:style>
  <w:style w:type="paragraph" w:customStyle="1" w:styleId="podzagtabl">
    <w:name w:val="podzag_tabl"/>
    <w:basedOn w:val="a"/>
    <w:rsid w:val="00BD19AF"/>
    <w:pPr>
      <w:spacing w:before="800" w:after="400" w:line="240" w:lineRule="auto"/>
      <w:jc w:val="center"/>
    </w:pPr>
    <w:rPr>
      <w:rFonts w:ascii="Times New Roman" w:hAnsi="Times New Roman" w:cs="Times New Roman"/>
      <w:b/>
      <w:bCs/>
      <w:i/>
      <w:iCs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D3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F44B2"/>
    <w:rPr>
      <w:b/>
      <w:bCs/>
    </w:rPr>
  </w:style>
  <w:style w:type="character" w:styleId="a7">
    <w:name w:val="Hyperlink"/>
    <w:basedOn w:val="a0"/>
    <w:uiPriority w:val="99"/>
    <w:semiHidden/>
    <w:unhideWhenUsed/>
    <w:rsid w:val="003F44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3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ernment.by/upload/docs/l300_20110718n.pdf&amp;extQuery=guid%3D3871%26amp%3Bp0%3Dh11100300" TargetMode="External"/><Relationship Id="rId5" Type="http://schemas.openxmlformats.org/officeDocument/2006/relationships/hyperlink" Target="https://pravo.by/document/&amp;extQuery=guid%3D3871%26amp%3Bp0%3Dh111003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2130</Words>
  <Characters>12146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3</cp:revision>
  <dcterms:created xsi:type="dcterms:W3CDTF">2026-03-26T08:04:00Z</dcterms:created>
  <dcterms:modified xsi:type="dcterms:W3CDTF">2026-03-26T10:06:00Z</dcterms:modified>
</cp:coreProperties>
</file>