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2" w:rsidRDefault="00B81A42" w:rsidP="00B81A42">
      <w:pPr>
        <w:jc w:val="center"/>
        <w:outlineLvl w:val="0"/>
        <w:rPr>
          <w:rFonts w:eastAsia="Times New Roman" w:cs="Times New Roman"/>
          <w:b/>
          <w:bCs/>
          <w:emboss/>
          <w:kern w:val="36"/>
          <w:sz w:val="28"/>
          <w:szCs w:val="28"/>
          <w:u w:val="single"/>
          <w:lang w:eastAsia="ru-RU"/>
        </w:rPr>
      </w:pPr>
      <w:r w:rsidRPr="00C0576E">
        <w:rPr>
          <w:rFonts w:eastAsia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СЛУЖБА «ОДНО ОКНО» </w:t>
      </w:r>
    </w:p>
    <w:p w:rsidR="00B81A42" w:rsidRPr="00C0576E" w:rsidRDefault="00B81A42" w:rsidP="00B81A42">
      <w:pPr>
        <w:jc w:val="center"/>
        <w:outlineLvl w:val="0"/>
        <w:rPr>
          <w:rFonts w:eastAsia="Times New Roman" w:cs="Times New Roman"/>
          <w:b/>
          <w:bCs/>
          <w:emboss/>
          <w:kern w:val="36"/>
          <w:sz w:val="28"/>
          <w:szCs w:val="28"/>
          <w:u w:val="single"/>
          <w:lang w:eastAsia="ru-RU"/>
        </w:rPr>
      </w:pPr>
      <w:r w:rsidRPr="00C0576E">
        <w:rPr>
          <w:rFonts w:eastAsia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администрации Ленинского района </w:t>
      </w:r>
      <w:proofErr w:type="gramStart"/>
      <w:r w:rsidRPr="00C0576E">
        <w:rPr>
          <w:rFonts w:eastAsia="Times New Roman" w:cs="Times New Roman"/>
          <w:b/>
          <w:bCs/>
          <w:kern w:val="36"/>
          <w:sz w:val="28"/>
          <w:szCs w:val="28"/>
          <w:u w:val="single"/>
          <w:lang w:eastAsia="ru-RU"/>
        </w:rPr>
        <w:t>г</w:t>
      </w:r>
      <w:proofErr w:type="gramEnd"/>
      <w:r w:rsidRPr="00C0576E">
        <w:rPr>
          <w:rFonts w:eastAsia="Times New Roman" w:cs="Times New Roman"/>
          <w:b/>
          <w:bCs/>
          <w:kern w:val="36"/>
          <w:sz w:val="28"/>
          <w:szCs w:val="28"/>
          <w:u w:val="single"/>
          <w:lang w:eastAsia="ru-RU"/>
        </w:rPr>
        <w:t>. Бобруйска информирует.</w:t>
      </w:r>
    </w:p>
    <w:p w:rsidR="00B81A42" w:rsidRDefault="00B81A42" w:rsidP="00950F3F">
      <w:pPr>
        <w:spacing w:line="240" w:lineRule="auto"/>
        <w:ind w:left="-1134" w:right="-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</w:p>
    <w:p w:rsidR="00D71B5D" w:rsidRPr="00950F3F" w:rsidRDefault="00D71B5D" w:rsidP="00950F3F">
      <w:pPr>
        <w:spacing w:line="240" w:lineRule="auto"/>
        <w:ind w:left="-1134" w:right="-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Как получить справку, подтверждающую, что реализуемая продукция выращена на земельном участке</w:t>
      </w:r>
    </w:p>
    <w:p w:rsidR="00D71B5D" w:rsidRPr="00950F3F" w:rsidRDefault="00D71B5D" w:rsidP="00950F3F">
      <w:pPr>
        <w:spacing w:line="240" w:lineRule="auto"/>
        <w:ind w:left="-1134"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71B5D" w:rsidRPr="00950F3F" w:rsidRDefault="00950F3F" w:rsidP="003D713C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 w:rsidR="00D71B5D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D71B5D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ем</w:t>
      </w:r>
      <w:r w:rsidR="00D71B5D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Министров Республики Беларусь от 31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D71B5D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декабря 2010 г. №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71B5D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1935, данная справка выдается местным исполнительным и распорядительным органом по месту нахождения земельного участка в соответствии с пунктом 18.14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200.</w:t>
      </w:r>
      <w:proofErr w:type="gramEnd"/>
    </w:p>
    <w:p w:rsidR="00D71B5D" w:rsidRPr="00950F3F" w:rsidRDefault="00D71B5D" w:rsidP="003D713C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</w:t>
      </w:r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ункт</w:t>
      </w:r>
      <w:r w:rsidR="00BA01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18.14 заявитель представляет в местный исполнительный и распорядительный орган  следующие документы:</w:t>
      </w:r>
    </w:p>
    <w:p w:rsidR="00950F3F" w:rsidRPr="00950F3F" w:rsidRDefault="00950F3F" w:rsidP="003D713C">
      <w:pPr>
        <w:pStyle w:val="a8"/>
        <w:numPr>
          <w:ilvl w:val="0"/>
          <w:numId w:val="1"/>
        </w:numPr>
        <w:tabs>
          <w:tab w:val="clear" w:pos="720"/>
        </w:tabs>
        <w:ind w:left="-1134" w:right="-284" w:firstLine="0"/>
        <w:jc w:val="both"/>
        <w:rPr>
          <w:b w:val="0"/>
          <w:bCs w:val="0"/>
          <w:color w:val="00B050"/>
          <w:sz w:val="30"/>
          <w:szCs w:val="30"/>
        </w:rPr>
      </w:pPr>
      <w:bookmarkStart w:id="0" w:name="_GoBack"/>
      <w:r w:rsidRPr="00950F3F">
        <w:rPr>
          <w:rFonts w:eastAsiaTheme="minorHAnsi"/>
          <w:b w:val="0"/>
          <w:bCs w:val="0"/>
          <w:sz w:val="30"/>
          <w:szCs w:val="30"/>
          <w:lang w:eastAsia="en-US"/>
        </w:rPr>
        <w:t>Заявление</w:t>
      </w:r>
    </w:p>
    <w:p w:rsidR="00950F3F" w:rsidRPr="00950F3F" w:rsidRDefault="00950F3F" w:rsidP="003D713C">
      <w:pPr>
        <w:pStyle w:val="a8"/>
        <w:numPr>
          <w:ilvl w:val="0"/>
          <w:numId w:val="1"/>
        </w:numPr>
        <w:tabs>
          <w:tab w:val="clear" w:pos="720"/>
        </w:tabs>
        <w:ind w:left="-1134" w:right="-284" w:firstLine="0"/>
        <w:jc w:val="both"/>
        <w:rPr>
          <w:b w:val="0"/>
          <w:bCs w:val="0"/>
          <w:color w:val="00B050"/>
          <w:sz w:val="30"/>
          <w:szCs w:val="30"/>
        </w:rPr>
      </w:pPr>
      <w:r w:rsidRPr="00950F3F">
        <w:rPr>
          <w:rFonts w:eastAsiaTheme="minorHAnsi"/>
          <w:b w:val="0"/>
          <w:bCs w:val="0"/>
          <w:sz w:val="30"/>
          <w:szCs w:val="30"/>
          <w:lang w:eastAsia="en-US"/>
        </w:rPr>
        <w:t>паспорт или иной документ, удостоверяющий личность</w:t>
      </w:r>
    </w:p>
    <w:p w:rsidR="00950F3F" w:rsidRPr="00950F3F" w:rsidRDefault="00950F3F" w:rsidP="003D713C">
      <w:pPr>
        <w:pStyle w:val="a8"/>
        <w:numPr>
          <w:ilvl w:val="0"/>
          <w:numId w:val="1"/>
        </w:numPr>
        <w:tabs>
          <w:tab w:val="clear" w:pos="720"/>
        </w:tabs>
        <w:ind w:left="-1134" w:right="-284" w:firstLine="0"/>
        <w:jc w:val="both"/>
        <w:rPr>
          <w:b w:val="0"/>
          <w:sz w:val="30"/>
          <w:szCs w:val="30"/>
        </w:rPr>
      </w:pPr>
      <w:proofErr w:type="gramStart"/>
      <w:r w:rsidRPr="00950F3F">
        <w:rPr>
          <w:rFonts w:eastAsiaTheme="minorHAnsi"/>
          <w:b w:val="0"/>
          <w:sz w:val="30"/>
          <w:szCs w:val="30"/>
          <w:lang w:eastAsia="en-US"/>
        </w:rPr>
        <w:t xml:space="preserve">документы, подтверждающие отношения близкого родства (родители (усыновители, </w:t>
      </w:r>
      <w:proofErr w:type="spellStart"/>
      <w:r w:rsidRPr="00950F3F">
        <w:rPr>
          <w:rFonts w:eastAsiaTheme="minorHAnsi"/>
          <w:b w:val="0"/>
          <w:sz w:val="30"/>
          <w:szCs w:val="30"/>
          <w:lang w:eastAsia="en-US"/>
        </w:rPr>
        <w:t>удочерители</w:t>
      </w:r>
      <w:proofErr w:type="spellEnd"/>
      <w:r w:rsidRPr="00950F3F">
        <w:rPr>
          <w:rFonts w:eastAsiaTheme="minorHAnsi"/>
          <w:b w:val="0"/>
          <w:sz w:val="30"/>
          <w:szCs w:val="30"/>
          <w:lang w:eastAsia="en-US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– в случае, если продукция произведена лицами, с которыми заявитель состоит в таких отношениях</w:t>
      </w:r>
      <w:proofErr w:type="gramEnd"/>
    </w:p>
    <w:p w:rsidR="00950F3F" w:rsidRPr="00950F3F" w:rsidRDefault="00950F3F" w:rsidP="003D713C">
      <w:pPr>
        <w:pStyle w:val="a8"/>
        <w:numPr>
          <w:ilvl w:val="0"/>
          <w:numId w:val="1"/>
        </w:numPr>
        <w:tabs>
          <w:tab w:val="clear" w:pos="720"/>
        </w:tabs>
        <w:ind w:left="-1134" w:right="-284" w:firstLine="0"/>
        <w:jc w:val="both"/>
        <w:rPr>
          <w:b w:val="0"/>
          <w:sz w:val="30"/>
          <w:szCs w:val="30"/>
        </w:rPr>
      </w:pPr>
      <w:r w:rsidRPr="00950F3F">
        <w:rPr>
          <w:b w:val="0"/>
          <w:sz w:val="30"/>
          <w:szCs w:val="30"/>
        </w:rPr>
        <w:t>документ, подтверждающий право на земельный участок (при его наличии)</w:t>
      </w:r>
      <w:bookmarkEnd w:id="0"/>
    </w:p>
    <w:p w:rsidR="00D71B5D" w:rsidRPr="00950F3F" w:rsidRDefault="00950F3F" w:rsidP="003D713C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D71B5D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аявление должно содержать сведения о месте нахождения предоставленного земельного участка, его площади, а также о наименовании, количестве (объеме) и весе произведенной продукции, предназначенной для реализации.</w:t>
      </w:r>
    </w:p>
    <w:p w:rsidR="00D71B5D" w:rsidRPr="00950F3F" w:rsidRDefault="00D71B5D" w:rsidP="00950F3F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Справкой подтверждается, что реализуемая продукция выращена (произведена) физическим лицом и (или) лицами, состоящими с ним в отношениях близкого родства (родители (усыновители, </w:t>
      </w:r>
      <w:proofErr w:type="spellStart"/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удочерители</w:t>
      </w:r>
      <w:proofErr w:type="spellEnd"/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дети (в том числе усыновленные, удочеренные), родные братья,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</w:t>
      </w:r>
      <w:proofErr w:type="gramEnd"/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предоставленном ему 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надела.</w:t>
      </w:r>
      <w:proofErr w:type="gramEnd"/>
    </w:p>
    <w:p w:rsidR="00D71B5D" w:rsidRPr="00950F3F" w:rsidRDefault="00D71B5D" w:rsidP="00950F3F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Справка составляется в двух экземплярах, каждый из которых заверяется в установленном порядке. Один экземпляр справки выдается физическому лицу, второй хранится в органе, ее выдавшем. Выданные справки подлежат регистрации в местном исполнительном и распорядительном органе в установленном порядке.</w:t>
      </w:r>
    </w:p>
    <w:p w:rsidR="003D713C" w:rsidRDefault="003D713C" w:rsidP="00950F3F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D713C" w:rsidRDefault="003D713C" w:rsidP="00950F3F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D713C" w:rsidRDefault="00D71B5D" w:rsidP="00950F3F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Максимальный срок осуществления административной процедуры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</w:p>
    <w:p w:rsidR="00D71B5D" w:rsidRPr="00950F3F" w:rsidRDefault="00D71B5D" w:rsidP="00950F3F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 дней со дня подачи заявления, а в случае запроса документов и (или) сведений от других государственных органов, иных организаций – 15 дней.</w:t>
      </w:r>
    </w:p>
    <w:p w:rsidR="00D71B5D" w:rsidRPr="00950F3F" w:rsidRDefault="00D71B5D" w:rsidP="00950F3F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Срок действия справки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до завершения реализации указанной в справке продукции, но не более 1 года со дня выдачи справки.</w:t>
      </w:r>
    </w:p>
    <w:p w:rsidR="00D71B5D" w:rsidRPr="00950F3F" w:rsidRDefault="00D71B5D" w:rsidP="00950F3F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выдачей справки 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 можете обратить в службу «одно окно»</w:t>
      </w:r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администрации Ленинского района г</w:t>
      </w:r>
      <w:proofErr w:type="gramStart"/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.Б</w:t>
      </w:r>
      <w:proofErr w:type="gramEnd"/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обруйска</w:t>
      </w:r>
      <w:r w:rsidR="00B81A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(г.Бобруйск, ул. Советская,78)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71B5D" w:rsidRPr="00950F3F" w:rsidRDefault="00D71B5D" w:rsidP="00950F3F">
      <w:pPr>
        <w:spacing w:line="240" w:lineRule="auto"/>
        <w:ind w:left="-1134" w:right="-284" w:firstLine="11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Режим работы службы «одно окно»:</w:t>
      </w:r>
    </w:p>
    <w:p w:rsidR="00950F3F" w:rsidRPr="00950F3F" w:rsidRDefault="00D71B5D" w:rsidP="00950F3F">
      <w:pPr>
        <w:spacing w:line="240" w:lineRule="auto"/>
        <w:ind w:left="-1134"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Понедельник, </w:t>
      </w:r>
      <w:r w:rsidR="00950F3F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суббота</w:t>
      </w:r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</w:t>
      </w:r>
      <w:r w:rsidR="00950F3F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8</w:t>
      </w:r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950F3F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 до</w:t>
      </w:r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13.00, с 14.00 до </w:t>
      </w:r>
      <w:r w:rsidR="00950F3F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17-00</w:t>
      </w:r>
    </w:p>
    <w:p w:rsidR="00D71B5D" w:rsidRPr="00950F3F" w:rsidRDefault="00D71B5D" w:rsidP="00950F3F">
      <w:pPr>
        <w:spacing w:line="240" w:lineRule="auto"/>
        <w:ind w:left="-1134"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вторник, </w:t>
      </w:r>
      <w:r w:rsidR="00950F3F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четверг</w:t>
      </w:r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950F3F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пятница с 8</w:t>
      </w:r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 до 1</w:t>
      </w:r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00,</w:t>
      </w:r>
    </w:p>
    <w:p w:rsidR="00950F3F" w:rsidRDefault="00950F3F" w:rsidP="00950F3F">
      <w:pPr>
        <w:spacing w:line="240" w:lineRule="auto"/>
        <w:ind w:left="-1134"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</w:t>
      </w:r>
      <w:r w:rsidR="00D71B5D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71B5D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 до 20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71B5D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</w:p>
    <w:p w:rsidR="00D71B5D" w:rsidRPr="00950F3F" w:rsidRDefault="00D71B5D" w:rsidP="00950F3F">
      <w:pPr>
        <w:spacing w:line="240" w:lineRule="auto"/>
        <w:ind w:left="-1134"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выходной –</w:t>
      </w:r>
      <w:r w:rsidR="003D71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воскресенье.</w:t>
      </w:r>
    </w:p>
    <w:p w:rsidR="00950F3F" w:rsidRDefault="00950F3F" w:rsidP="00950F3F">
      <w:pPr>
        <w:spacing w:line="240" w:lineRule="auto"/>
        <w:ind w:left="-1134"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D713C" w:rsidRDefault="00D71B5D" w:rsidP="003D713C">
      <w:pPr>
        <w:spacing w:line="240" w:lineRule="auto"/>
        <w:ind w:left="-1134"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Предварительная запись на прием по тел</w:t>
      </w:r>
      <w:r w:rsid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ефонам</w:t>
      </w:r>
      <w:r w:rsidR="003D71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950F3F" w:rsidRDefault="00D71B5D" w:rsidP="003D713C">
      <w:pPr>
        <w:spacing w:line="240" w:lineRule="auto"/>
        <w:ind w:left="-1134"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(80225) </w:t>
      </w:r>
      <w:r w:rsidR="00950F3F" w:rsidRPr="00292FEB">
        <w:rPr>
          <w:rFonts w:ascii="Times New Roman" w:hAnsi="Times New Roman" w:cs="Times New Roman"/>
          <w:sz w:val="30"/>
          <w:szCs w:val="30"/>
        </w:rPr>
        <w:t xml:space="preserve">71 73 </w:t>
      </w:r>
      <w:r w:rsidR="00950F3F">
        <w:rPr>
          <w:rFonts w:ascii="Times New Roman" w:hAnsi="Times New Roman" w:cs="Times New Roman"/>
          <w:sz w:val="30"/>
          <w:szCs w:val="30"/>
        </w:rPr>
        <w:t>99</w:t>
      </w:r>
      <w:r w:rsidR="00950F3F" w:rsidRPr="00292FEB">
        <w:rPr>
          <w:rFonts w:ascii="Times New Roman" w:hAnsi="Times New Roman" w:cs="Times New Roman"/>
          <w:sz w:val="30"/>
          <w:szCs w:val="30"/>
        </w:rPr>
        <w:t xml:space="preserve">, 76 </w:t>
      </w:r>
      <w:r w:rsidR="00950F3F">
        <w:rPr>
          <w:rFonts w:ascii="Times New Roman" w:hAnsi="Times New Roman" w:cs="Times New Roman"/>
          <w:sz w:val="30"/>
          <w:szCs w:val="30"/>
        </w:rPr>
        <w:t>5</w:t>
      </w:r>
      <w:r w:rsidR="00950F3F" w:rsidRPr="00292FEB">
        <w:rPr>
          <w:rFonts w:ascii="Times New Roman" w:hAnsi="Times New Roman" w:cs="Times New Roman"/>
          <w:sz w:val="30"/>
          <w:szCs w:val="30"/>
        </w:rPr>
        <w:t xml:space="preserve">2 </w:t>
      </w:r>
      <w:r w:rsidR="00950F3F">
        <w:rPr>
          <w:rFonts w:ascii="Times New Roman" w:hAnsi="Times New Roman" w:cs="Times New Roman"/>
          <w:sz w:val="30"/>
          <w:szCs w:val="30"/>
        </w:rPr>
        <w:t>4</w:t>
      </w:r>
      <w:r w:rsidR="00950F3F" w:rsidRPr="00292FEB">
        <w:rPr>
          <w:rFonts w:ascii="Times New Roman" w:hAnsi="Times New Roman" w:cs="Times New Roman"/>
          <w:sz w:val="30"/>
          <w:szCs w:val="30"/>
        </w:rPr>
        <w:t>6</w:t>
      </w:r>
      <w:r w:rsidR="00950F3F">
        <w:rPr>
          <w:rFonts w:ascii="Times New Roman" w:hAnsi="Times New Roman" w:cs="Times New Roman"/>
          <w:sz w:val="30"/>
          <w:szCs w:val="30"/>
        </w:rPr>
        <w:t>, 71 50 84</w:t>
      </w:r>
      <w:r w:rsidR="00950F3F" w:rsidRPr="00292FEB">
        <w:rPr>
          <w:rFonts w:ascii="Times New Roman" w:hAnsi="Times New Roman" w:cs="Times New Roman"/>
          <w:sz w:val="30"/>
          <w:szCs w:val="30"/>
        </w:rPr>
        <w:t>.</w:t>
      </w:r>
    </w:p>
    <w:p w:rsidR="00D71B5D" w:rsidRPr="00950F3F" w:rsidRDefault="00D71B5D" w:rsidP="003D713C">
      <w:pPr>
        <w:spacing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D71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рием заявлений </w:t>
      </w:r>
      <w:r w:rsidR="003D713C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граждан по </w:t>
      </w:r>
      <w:r w:rsidR="003D71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выполнению</w:t>
      </w:r>
      <w:r w:rsidR="003D713C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административн</w:t>
      </w:r>
      <w:r w:rsidR="003D71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3D713C"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процедур</w:t>
      </w:r>
      <w:r w:rsidR="003D71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 осуществляется </w:t>
      </w:r>
      <w:r w:rsidRPr="00950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соблюдением конфиденциальности. </w:t>
      </w:r>
    </w:p>
    <w:p w:rsidR="00EF36D9" w:rsidRPr="00950F3F" w:rsidRDefault="00EF36D9" w:rsidP="003D713C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30"/>
          <w:szCs w:val="30"/>
        </w:rPr>
      </w:pPr>
    </w:p>
    <w:sectPr w:rsidR="00EF36D9" w:rsidRPr="00950F3F" w:rsidSect="00B81A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5D2D"/>
    <w:multiLevelType w:val="hybridMultilevel"/>
    <w:tmpl w:val="9E0C9D8E"/>
    <w:lvl w:ilvl="0" w:tplc="D04E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0"/>
        <w:szCs w:val="3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D71B5D"/>
    <w:rsid w:val="001B2021"/>
    <w:rsid w:val="003D713C"/>
    <w:rsid w:val="00401AF6"/>
    <w:rsid w:val="004B33C1"/>
    <w:rsid w:val="00616C23"/>
    <w:rsid w:val="006C70EA"/>
    <w:rsid w:val="00873017"/>
    <w:rsid w:val="00950F3F"/>
    <w:rsid w:val="00954A10"/>
    <w:rsid w:val="00987ED4"/>
    <w:rsid w:val="00A13DB1"/>
    <w:rsid w:val="00A17451"/>
    <w:rsid w:val="00B81A42"/>
    <w:rsid w:val="00BA0104"/>
    <w:rsid w:val="00CB1C9D"/>
    <w:rsid w:val="00D71B5D"/>
    <w:rsid w:val="00EF36D9"/>
    <w:rsid w:val="00F640CD"/>
    <w:rsid w:val="00FE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D9"/>
  </w:style>
  <w:style w:type="paragraph" w:styleId="1">
    <w:name w:val="heading 1"/>
    <w:basedOn w:val="a"/>
    <w:link w:val="10"/>
    <w:uiPriority w:val="9"/>
    <w:qFormat/>
    <w:rsid w:val="00D71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1B5D"/>
    <w:rPr>
      <w:color w:val="0000FF"/>
      <w:u w:val="single"/>
    </w:rPr>
  </w:style>
  <w:style w:type="character" w:customStyle="1" w:styleId="td-post-date">
    <w:name w:val="td-post-date"/>
    <w:basedOn w:val="a0"/>
    <w:rsid w:val="00D71B5D"/>
  </w:style>
  <w:style w:type="character" w:customStyle="1" w:styleId="td-nr-views-352460">
    <w:name w:val="td-nr-views-352460"/>
    <w:basedOn w:val="a0"/>
    <w:rsid w:val="00D71B5D"/>
  </w:style>
  <w:style w:type="paragraph" w:styleId="a4">
    <w:name w:val="Normal (Web)"/>
    <w:basedOn w:val="a"/>
    <w:uiPriority w:val="99"/>
    <w:semiHidden/>
    <w:unhideWhenUsed/>
    <w:rsid w:val="00D7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1B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1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B5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0F3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950F3F"/>
    <w:rPr>
      <w:rFonts w:ascii="Times New Roman" w:eastAsia="Times New Roman" w:hAnsi="Times New Roman" w:cs="Times New Roman"/>
      <w:b/>
      <w:bCs/>
      <w:sz w:val="44"/>
      <w:szCs w:val="4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849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2806">
                      <w:marLeft w:val="0"/>
                      <w:marRight w:val="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3123">
                      <w:marLeft w:val="0"/>
                      <w:marRight w:val="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599">
                  <w:marLeft w:val="2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3010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Гриневецкая Светлана Витальевна</cp:lastModifiedBy>
  <cp:revision>7</cp:revision>
  <dcterms:created xsi:type="dcterms:W3CDTF">2024-01-26T19:18:00Z</dcterms:created>
  <dcterms:modified xsi:type="dcterms:W3CDTF">2024-06-28T09:42:00Z</dcterms:modified>
</cp:coreProperties>
</file>