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960" w:type="dxa"/>
        <w:tblInd w:w="4031" w:type="dxa"/>
        <w:tblLook w:val="04A0" w:firstRow="1" w:lastRow="0" w:firstColumn="1" w:lastColumn="0" w:noHBand="0" w:noVBand="1"/>
      </w:tblPr>
      <w:tblGrid>
        <w:gridCol w:w="1141"/>
        <w:gridCol w:w="283"/>
        <w:gridCol w:w="567"/>
        <w:gridCol w:w="851"/>
        <w:gridCol w:w="3118"/>
      </w:tblGrid>
      <w:tr w:rsidR="00AE5E98" w:rsidTr="00DE4A79"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5E98" w:rsidRDefault="00AE5E98" w:rsidP="00DE4A79">
            <w:pPr>
              <w:ind w:left="-108"/>
              <w:jc w:val="both"/>
              <w:rPr>
                <w:b/>
                <w:u w:val="single"/>
              </w:rPr>
            </w:pPr>
            <w:r>
              <w:t xml:space="preserve">Администрация Ленинского  района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обруйска</w:t>
            </w:r>
            <w:proofErr w:type="spellEnd"/>
          </w:p>
        </w:tc>
      </w:tr>
      <w:tr w:rsidR="00AE5E98" w:rsidTr="00DE4A79"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5E98" w:rsidRDefault="00AE5E98" w:rsidP="00DE4A79">
            <w:pPr>
              <w:ind w:left="-108"/>
              <w:rPr>
                <w:b/>
                <w:u w:val="single"/>
              </w:rPr>
            </w:pPr>
            <w:r>
              <w:t>гр-на (</w:t>
            </w:r>
            <w:proofErr w:type="spellStart"/>
            <w:r>
              <w:t>гр-ки</w:t>
            </w:r>
            <w:proofErr w:type="spellEnd"/>
            <w:r>
              <w:t>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E98" w:rsidRDefault="00AE5E98" w:rsidP="00DE4A79">
            <w:pPr>
              <w:rPr>
                <w:b/>
                <w:u w:val="single"/>
              </w:rPr>
            </w:pPr>
          </w:p>
        </w:tc>
      </w:tr>
      <w:tr w:rsidR="00AE5E98" w:rsidTr="00DE4A79"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E98" w:rsidRDefault="00AE5E98" w:rsidP="00DE4A79">
            <w:pPr>
              <w:ind w:left="-108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E98" w:rsidRDefault="00AE5E98" w:rsidP="00DE4A79">
            <w:pPr>
              <w:rPr>
                <w:b/>
                <w:u w:val="single"/>
              </w:rPr>
            </w:pPr>
          </w:p>
        </w:tc>
      </w:tr>
      <w:tr w:rsidR="00AE5E98" w:rsidTr="00DE4A79"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98" w:rsidRDefault="00AE5E98" w:rsidP="00DE4A79">
            <w:pPr>
              <w:ind w:left="-108"/>
              <w:rPr>
                <w:b/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98" w:rsidRDefault="00AE5E98" w:rsidP="00FB10C1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(</w:t>
            </w:r>
            <w:r w:rsidRPr="00C805EE">
              <w:rPr>
                <w:sz w:val="20"/>
                <w:szCs w:val="20"/>
              </w:rPr>
              <w:t>фамилия, имя, отчество)</w:t>
            </w:r>
          </w:p>
        </w:tc>
      </w:tr>
      <w:tr w:rsidR="00AE5E98" w:rsidTr="00DE4A79"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5E98" w:rsidRDefault="00AE5E98" w:rsidP="00DE4A79">
            <w:pPr>
              <w:ind w:left="-108"/>
              <w:rPr>
                <w:b/>
                <w:u w:val="single"/>
              </w:rPr>
            </w:pPr>
            <w:r>
              <w:t>идентификационный 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E98" w:rsidRDefault="00AE5E98" w:rsidP="00DE4A79">
            <w:pPr>
              <w:rPr>
                <w:b/>
                <w:u w:val="single"/>
              </w:rPr>
            </w:pPr>
          </w:p>
        </w:tc>
      </w:tr>
      <w:tr w:rsidR="00AE5E98" w:rsidTr="00DE4A79"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5E98" w:rsidRDefault="00AE5E98" w:rsidP="00DE4A79">
            <w:pPr>
              <w:ind w:left="-108"/>
              <w:rPr>
                <w:b/>
                <w:u w:val="single"/>
              </w:rPr>
            </w:pPr>
            <w:r>
              <w:t>адрес регистрации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E98" w:rsidRDefault="00AE5E98" w:rsidP="00DE4A79">
            <w:pPr>
              <w:rPr>
                <w:b/>
                <w:u w:val="single"/>
              </w:rPr>
            </w:pPr>
          </w:p>
        </w:tc>
      </w:tr>
      <w:tr w:rsidR="00AE5E98" w:rsidTr="00DE4A79"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AE5E98" w:rsidRDefault="00AE5E98" w:rsidP="00DE4A79">
            <w:pPr>
              <w:ind w:left="-108"/>
              <w:rPr>
                <w:b/>
                <w:u w:val="single"/>
              </w:rPr>
            </w:pPr>
            <w:r>
              <w:t>телефон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right w:val="nil"/>
            </w:tcBorders>
          </w:tcPr>
          <w:p w:rsidR="00AE5E98" w:rsidRDefault="00AE5E98" w:rsidP="00DE4A79">
            <w:pPr>
              <w:rPr>
                <w:b/>
                <w:u w:val="single"/>
              </w:rPr>
            </w:pPr>
          </w:p>
        </w:tc>
      </w:tr>
    </w:tbl>
    <w:p w:rsidR="00263ECD" w:rsidRDefault="00263ECD" w:rsidP="00263ECD">
      <w:pPr>
        <w:rPr>
          <w:sz w:val="28"/>
          <w:szCs w:val="28"/>
        </w:rPr>
      </w:pPr>
    </w:p>
    <w:p w:rsidR="00AE5E98" w:rsidRDefault="00AE5E98" w:rsidP="00263ECD">
      <w:pPr>
        <w:spacing w:line="280" w:lineRule="exact"/>
        <w:jc w:val="center"/>
        <w:rPr>
          <w:sz w:val="28"/>
          <w:szCs w:val="28"/>
        </w:rPr>
      </w:pPr>
    </w:p>
    <w:p w:rsidR="00AE5E98" w:rsidRDefault="00AE5E98" w:rsidP="00263ECD">
      <w:pPr>
        <w:spacing w:line="280" w:lineRule="exact"/>
        <w:jc w:val="center"/>
        <w:rPr>
          <w:sz w:val="28"/>
          <w:szCs w:val="28"/>
        </w:rPr>
      </w:pPr>
    </w:p>
    <w:p w:rsidR="00263ECD" w:rsidRDefault="00263ECD" w:rsidP="00263EC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63ECD" w:rsidRPr="00BD5038" w:rsidRDefault="00263ECD" w:rsidP="00263ECD">
      <w:pPr>
        <w:spacing w:line="280" w:lineRule="exact"/>
        <w:jc w:val="center"/>
        <w:rPr>
          <w:sz w:val="26"/>
          <w:szCs w:val="26"/>
        </w:rPr>
      </w:pPr>
      <w:r w:rsidRPr="00BD5038">
        <w:rPr>
          <w:sz w:val="26"/>
          <w:szCs w:val="26"/>
        </w:rPr>
        <w:t>о предоставлении информации из Единого государственного регистра юридических лиц и индивидуальных предпринимателей</w:t>
      </w:r>
    </w:p>
    <w:p w:rsidR="00263ECD" w:rsidRPr="00410F9D" w:rsidRDefault="00263ECD" w:rsidP="00263ECD">
      <w:pPr>
        <w:spacing w:line="280" w:lineRule="exact"/>
        <w:jc w:val="center"/>
        <w:rPr>
          <w:sz w:val="28"/>
          <w:szCs w:val="28"/>
        </w:rPr>
      </w:pPr>
      <w:r>
        <w:t>(административная процедура № 18.18)</w:t>
      </w:r>
    </w:p>
    <w:p w:rsidR="00263ECD" w:rsidRDefault="00263ECD" w:rsidP="00263ECD">
      <w:pPr>
        <w:rPr>
          <w:sz w:val="30"/>
          <w:szCs w:val="30"/>
        </w:rPr>
      </w:pPr>
    </w:p>
    <w:p w:rsidR="00EB300F" w:rsidRDefault="00263ECD" w:rsidP="00EB300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Прошу предоставить информацию из Единого государственного регистра юридических лиц и индивидуальных предпринимателей в отношении индивидуального предпринимателя</w:t>
      </w:r>
    </w:p>
    <w:p w:rsidR="00263ECD" w:rsidRPr="00EB300F" w:rsidRDefault="00263ECD" w:rsidP="00EB300F">
      <w:pPr>
        <w:jc w:val="both"/>
        <w:rPr>
          <w:sz w:val="30"/>
          <w:szCs w:val="30"/>
        </w:rPr>
      </w:pPr>
      <w:r w:rsidRPr="00EB300F">
        <w:rPr>
          <w:sz w:val="30"/>
          <w:szCs w:val="30"/>
        </w:rPr>
        <w:t>_______________________________________________________________.</w:t>
      </w:r>
    </w:p>
    <w:p w:rsidR="00263ECD" w:rsidRDefault="00263ECD" w:rsidP="00263ECD">
      <w:pPr>
        <w:tabs>
          <w:tab w:val="left" w:pos="2910"/>
        </w:tabs>
        <w:jc w:val="center"/>
        <w:rPr>
          <w:sz w:val="30"/>
          <w:szCs w:val="30"/>
        </w:rPr>
      </w:pPr>
      <w:r w:rsidRPr="00985025">
        <w:rPr>
          <w:sz w:val="20"/>
          <w:szCs w:val="20"/>
        </w:rPr>
        <w:t>(указать Ф.И.О.</w:t>
      </w:r>
      <w:r>
        <w:rPr>
          <w:sz w:val="20"/>
          <w:szCs w:val="20"/>
        </w:rPr>
        <w:t>, адрес</w:t>
      </w:r>
      <w:r w:rsidRPr="00985025">
        <w:rPr>
          <w:sz w:val="20"/>
          <w:szCs w:val="20"/>
        </w:rPr>
        <w:t>)</w:t>
      </w:r>
    </w:p>
    <w:p w:rsidR="00263ECD" w:rsidRDefault="00263ECD" w:rsidP="00263EC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Сведения необходимы </w:t>
      </w: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_________________________________________</w:t>
      </w:r>
    </w:p>
    <w:p w:rsidR="00263ECD" w:rsidRDefault="00263ECD" w:rsidP="00263ECD">
      <w:pPr>
        <w:jc w:val="both"/>
        <w:rPr>
          <w:sz w:val="20"/>
          <w:szCs w:val="20"/>
        </w:rPr>
      </w:pPr>
      <w:r w:rsidRPr="00985025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985025">
        <w:rPr>
          <w:sz w:val="20"/>
          <w:szCs w:val="20"/>
        </w:rPr>
        <w:t xml:space="preserve"> (указать цель использования информации)</w:t>
      </w:r>
    </w:p>
    <w:p w:rsidR="00263ECD" w:rsidRPr="00EB300F" w:rsidRDefault="00263ECD" w:rsidP="00263ECD">
      <w:pPr>
        <w:jc w:val="both"/>
        <w:rPr>
          <w:sz w:val="30"/>
          <w:szCs w:val="30"/>
        </w:rPr>
      </w:pPr>
      <w:r w:rsidRPr="00EB300F">
        <w:rPr>
          <w:sz w:val="30"/>
          <w:szCs w:val="30"/>
        </w:rPr>
        <w:t>_____________________________________________________________</w:t>
      </w:r>
      <w:r w:rsidR="00EB300F">
        <w:rPr>
          <w:sz w:val="30"/>
          <w:szCs w:val="30"/>
        </w:rPr>
        <w:t>__</w:t>
      </w:r>
      <w:r w:rsidR="00EB300F" w:rsidRPr="00EB300F">
        <w:rPr>
          <w:sz w:val="30"/>
          <w:szCs w:val="30"/>
        </w:rPr>
        <w:t>_</w:t>
      </w:r>
    </w:p>
    <w:p w:rsidR="00263ECD" w:rsidRDefault="00263ECD" w:rsidP="00263ECD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 __________________________________________</w:t>
      </w:r>
    </w:p>
    <w:p w:rsidR="00263ECD" w:rsidRDefault="00263ECD" w:rsidP="00263EC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263ECD" w:rsidRDefault="00263ECD" w:rsidP="00263ECD">
      <w:pPr>
        <w:rPr>
          <w:sz w:val="30"/>
          <w:szCs w:val="30"/>
        </w:rPr>
      </w:pPr>
      <w:r>
        <w:rPr>
          <w:sz w:val="30"/>
          <w:szCs w:val="30"/>
        </w:rPr>
        <w:t>__________                                                                            ______________</w:t>
      </w:r>
    </w:p>
    <w:p w:rsidR="00263ECD" w:rsidRDefault="00263ECD" w:rsidP="00263ECD">
      <w:pPr>
        <w:rPr>
          <w:sz w:val="20"/>
          <w:szCs w:val="20"/>
        </w:rPr>
      </w:pPr>
      <w:r>
        <w:rPr>
          <w:sz w:val="22"/>
          <w:szCs w:val="22"/>
        </w:rPr>
        <w:t xml:space="preserve">       </w:t>
      </w:r>
      <w:r w:rsidRPr="00766FA6">
        <w:rPr>
          <w:sz w:val="22"/>
          <w:szCs w:val="22"/>
        </w:rPr>
        <w:t>(дата</w:t>
      </w:r>
      <w:r w:rsidRPr="00766FA6">
        <w:rPr>
          <w:sz w:val="20"/>
          <w:szCs w:val="20"/>
        </w:rPr>
        <w:t xml:space="preserve">)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</w:t>
      </w:r>
      <w:r w:rsidRPr="00766FA6">
        <w:rPr>
          <w:sz w:val="20"/>
          <w:szCs w:val="20"/>
        </w:rPr>
        <w:t xml:space="preserve"> (подпись)</w:t>
      </w:r>
    </w:p>
    <w:p w:rsidR="00263ECD" w:rsidRDefault="00263ECD" w:rsidP="00263ECD">
      <w:pPr>
        <w:jc w:val="both"/>
        <w:rPr>
          <w:sz w:val="28"/>
          <w:szCs w:val="28"/>
        </w:rPr>
      </w:pPr>
    </w:p>
    <w:p w:rsidR="00522ADB" w:rsidRPr="007720AE" w:rsidRDefault="00522ADB" w:rsidP="00522ADB">
      <w:pPr>
        <w:pStyle w:val="table10"/>
        <w:tabs>
          <w:tab w:val="left" w:pos="8190"/>
        </w:tabs>
        <w:spacing w:before="120"/>
        <w:ind w:firstLine="709"/>
        <w:jc w:val="both"/>
        <w:rPr>
          <w:sz w:val="24"/>
          <w:szCs w:val="24"/>
        </w:rPr>
      </w:pPr>
      <w:r w:rsidRPr="007720AE">
        <w:rPr>
          <w:sz w:val="24"/>
          <w:szCs w:val="24"/>
        </w:rPr>
        <w:t>В соответствии с Указом Президента Республики Беларусь №200 от 26.04.2010г. «Об административных процедурах, осуществляемых государственными органами и иными организациями по заявлениям граждан» разъяснены сроки выполнения административной процедуры, и заявитель уведомлен о времени и дате получения администр</w:t>
      </w:r>
      <w:bookmarkStart w:id="0" w:name="_GoBack"/>
      <w:bookmarkEnd w:id="0"/>
      <w:r w:rsidRPr="007720AE">
        <w:rPr>
          <w:sz w:val="24"/>
          <w:szCs w:val="24"/>
        </w:rPr>
        <w:t>ативного решения.</w:t>
      </w:r>
    </w:p>
    <w:p w:rsidR="00522ADB" w:rsidRPr="007720AE" w:rsidRDefault="00522ADB" w:rsidP="00522ADB">
      <w:pPr>
        <w:pStyle w:val="table10"/>
        <w:tabs>
          <w:tab w:val="left" w:pos="8190"/>
        </w:tabs>
        <w:jc w:val="both"/>
        <w:rPr>
          <w:sz w:val="24"/>
          <w:szCs w:val="24"/>
        </w:rPr>
      </w:pPr>
      <w:r w:rsidRPr="007720AE">
        <w:rPr>
          <w:sz w:val="24"/>
          <w:szCs w:val="24"/>
        </w:rPr>
        <w:t xml:space="preserve">________________                           </w:t>
      </w:r>
      <w:r>
        <w:rPr>
          <w:sz w:val="24"/>
          <w:szCs w:val="24"/>
        </w:rPr>
        <w:t xml:space="preserve">   </w:t>
      </w:r>
      <w:r w:rsidRPr="007720AE">
        <w:rPr>
          <w:sz w:val="24"/>
          <w:szCs w:val="24"/>
        </w:rPr>
        <w:t xml:space="preserve">                                                  _____________________</w:t>
      </w:r>
    </w:p>
    <w:p w:rsidR="00522ADB" w:rsidRPr="007720AE" w:rsidRDefault="00522ADB" w:rsidP="00522ADB">
      <w:pPr>
        <w:pStyle w:val="table10"/>
        <w:tabs>
          <w:tab w:val="left" w:pos="8190"/>
        </w:tabs>
        <w:jc w:val="both"/>
      </w:pPr>
      <w:r w:rsidRPr="007720AE">
        <w:rPr>
          <w:sz w:val="24"/>
          <w:szCs w:val="24"/>
        </w:rPr>
        <w:t xml:space="preserve">          </w:t>
      </w:r>
      <w:r w:rsidRPr="007720AE">
        <w:t xml:space="preserve">(дата)                                                            </w:t>
      </w:r>
      <w:r>
        <w:t xml:space="preserve">                   </w:t>
      </w:r>
      <w:r w:rsidRPr="007720AE">
        <w:t xml:space="preserve">                                              (подпись заявителя)</w:t>
      </w:r>
    </w:p>
    <w:p w:rsidR="00AE5E98" w:rsidRDefault="00522ADB" w:rsidP="00263ECD">
      <w:pPr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.2pt;margin-top:6.25pt;width:470.25pt;height:56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7C1B49" w:rsidRDefault="007C1B49">
                  <w:pPr>
                    <w:rPr>
                      <w:b/>
                    </w:rPr>
                  </w:pPr>
                  <w:proofErr w:type="gramStart"/>
                  <w:r w:rsidRPr="007C1B49">
                    <w:rPr>
                      <w:b/>
                    </w:rPr>
                    <w:t>Освобождён</w:t>
                  </w:r>
                  <w:proofErr w:type="gramEnd"/>
                  <w:r w:rsidRPr="007C1B49">
                    <w:rPr>
                      <w:b/>
                    </w:rPr>
                    <w:t xml:space="preserve"> от уплаты государственной пошлины</w:t>
                  </w:r>
                </w:p>
                <w:p w:rsidR="00522ADB" w:rsidRPr="00522ADB" w:rsidRDefault="00522ADB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7C1B49" w:rsidRDefault="00522ADB" w:rsidP="00522ADB">
                  <w:pPr>
                    <w:rPr>
                      <w:sz w:val="26"/>
                      <w:szCs w:val="26"/>
                    </w:rPr>
                  </w:pPr>
                  <w:r>
                    <w:t>Специалист службы «одно окно»</w:t>
                  </w:r>
                  <w:r w:rsidR="007C1B49">
                    <w:rPr>
                      <w:sz w:val="26"/>
                      <w:szCs w:val="26"/>
                    </w:rPr>
                    <w:t>_____________</w:t>
                  </w:r>
                  <w:r>
                    <w:rPr>
                      <w:sz w:val="26"/>
                      <w:szCs w:val="26"/>
                    </w:rPr>
                    <w:t xml:space="preserve">          </w:t>
                  </w:r>
                  <w:r w:rsidRPr="00522ADB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_______________________</w:t>
                  </w:r>
                  <w:r>
                    <w:rPr>
                      <w:sz w:val="20"/>
                    </w:rPr>
                    <w:t xml:space="preserve">                                      </w:t>
                  </w:r>
                </w:p>
                <w:p w:rsidR="007C1B49" w:rsidRDefault="007C1B49" w:rsidP="007C1B4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</w:t>
                  </w:r>
                  <w:r w:rsidR="00522ADB">
                    <w:rPr>
                      <w:sz w:val="26"/>
                      <w:szCs w:val="26"/>
                    </w:rPr>
                    <w:t xml:space="preserve">                        </w:t>
                  </w:r>
                  <w:r>
                    <w:rPr>
                      <w:sz w:val="26"/>
                      <w:szCs w:val="26"/>
                    </w:rPr>
                    <w:t xml:space="preserve">    </w:t>
                  </w:r>
                  <w:r w:rsidRPr="00702A7A"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t>подпись)</w:t>
                  </w:r>
                  <w:r w:rsidR="00522ADB">
                    <w:rPr>
                      <w:sz w:val="18"/>
                      <w:szCs w:val="18"/>
                    </w:rPr>
                    <w:t xml:space="preserve">                                                  </w:t>
                  </w:r>
                  <w:proofErr w:type="gramStart"/>
                  <w:r w:rsidR="00522ADB" w:rsidRPr="00522ADB">
                    <w:rPr>
                      <w:sz w:val="18"/>
                      <w:szCs w:val="18"/>
                    </w:rPr>
                    <w:t xml:space="preserve">( </w:t>
                  </w:r>
                  <w:proofErr w:type="gramEnd"/>
                  <w:r w:rsidR="00522ADB" w:rsidRPr="00522ADB">
                    <w:rPr>
                      <w:sz w:val="18"/>
                      <w:szCs w:val="18"/>
                    </w:rPr>
                    <w:t>Ф.И.О.)</w:t>
                  </w:r>
                </w:p>
              </w:txbxContent>
            </v:textbox>
          </v:shape>
        </w:pict>
      </w:r>
    </w:p>
    <w:p w:rsidR="00AE5E98" w:rsidRDefault="00AE5E98" w:rsidP="00263ECD">
      <w:pPr>
        <w:rPr>
          <w:sz w:val="20"/>
          <w:szCs w:val="20"/>
        </w:rPr>
      </w:pPr>
    </w:p>
    <w:p w:rsidR="00AE5E98" w:rsidRDefault="00AE5E98" w:rsidP="00263ECD">
      <w:pPr>
        <w:rPr>
          <w:sz w:val="20"/>
          <w:szCs w:val="20"/>
        </w:rPr>
      </w:pPr>
    </w:p>
    <w:p w:rsidR="00AE5E98" w:rsidRPr="007B72DB" w:rsidRDefault="00AE5E98" w:rsidP="00263ECD">
      <w:pPr>
        <w:rPr>
          <w:sz w:val="20"/>
          <w:szCs w:val="20"/>
        </w:rPr>
      </w:pPr>
    </w:p>
    <w:p w:rsidR="00263ECD" w:rsidRDefault="00263ECD" w:rsidP="00263ECD">
      <w:pPr>
        <w:jc w:val="both"/>
        <w:rPr>
          <w:sz w:val="18"/>
          <w:szCs w:val="18"/>
        </w:rPr>
      </w:pPr>
    </w:p>
    <w:p w:rsidR="00522ADB" w:rsidRDefault="00522ADB" w:rsidP="00263ECD">
      <w:pPr>
        <w:jc w:val="both"/>
        <w:rPr>
          <w:sz w:val="18"/>
          <w:szCs w:val="18"/>
        </w:rPr>
      </w:pPr>
    </w:p>
    <w:p w:rsidR="00522ADB" w:rsidRDefault="00522ADB" w:rsidP="00263ECD">
      <w:pPr>
        <w:rPr>
          <w:sz w:val="26"/>
          <w:szCs w:val="26"/>
        </w:rPr>
      </w:pPr>
    </w:p>
    <w:p w:rsidR="00263ECD" w:rsidRPr="00D96D8D" w:rsidRDefault="00263ECD" w:rsidP="00263ECD">
      <w:pPr>
        <w:rPr>
          <w:sz w:val="26"/>
          <w:szCs w:val="26"/>
        </w:rPr>
      </w:pPr>
      <w:r w:rsidRPr="00D96D8D">
        <w:rPr>
          <w:sz w:val="26"/>
          <w:szCs w:val="26"/>
        </w:rPr>
        <w:t>Заявление принято и документы, представленные заявителем проверены</w:t>
      </w:r>
    </w:p>
    <w:p w:rsidR="00263ECD" w:rsidRDefault="00263ECD" w:rsidP="00263ECD">
      <w:pPr>
        <w:rPr>
          <w:sz w:val="28"/>
        </w:rPr>
      </w:pPr>
      <w:r>
        <w:rPr>
          <w:sz w:val="28"/>
        </w:rPr>
        <w:t>________________________                                                    ________________</w:t>
      </w:r>
    </w:p>
    <w:p w:rsidR="00263ECD" w:rsidRDefault="00263ECD" w:rsidP="00263ECD">
      <w:pPr>
        <w:rPr>
          <w:sz w:val="20"/>
        </w:rPr>
      </w:pPr>
      <w:r>
        <w:rPr>
          <w:sz w:val="20"/>
        </w:rPr>
        <w:t xml:space="preserve">                     ( Ф.И.О.)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(подпись)</w:t>
      </w:r>
    </w:p>
    <w:p w:rsidR="00263ECD" w:rsidRDefault="00263ECD" w:rsidP="00263ECD">
      <w:pPr>
        <w:tabs>
          <w:tab w:val="left" w:pos="6946"/>
        </w:tabs>
        <w:rPr>
          <w:sz w:val="28"/>
        </w:rPr>
      </w:pPr>
      <w:r>
        <w:rPr>
          <w:sz w:val="28"/>
        </w:rPr>
        <w:tab/>
        <w:t xml:space="preserve">«___»________20__г. </w:t>
      </w: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</w:tblGrid>
      <w:tr w:rsidR="00522ADB" w:rsidTr="00522ADB">
        <w:trPr>
          <w:trHeight w:val="2150"/>
        </w:trPr>
        <w:tc>
          <w:tcPr>
            <w:tcW w:w="3708" w:type="dxa"/>
          </w:tcPr>
          <w:p w:rsidR="00522ADB" w:rsidRDefault="00522ADB" w:rsidP="00522ADB">
            <w:pPr>
              <w:rPr>
                <w:sz w:val="26"/>
                <w:szCs w:val="26"/>
              </w:rPr>
            </w:pPr>
            <w:r w:rsidRPr="00702A7A">
              <w:rPr>
                <w:sz w:val="26"/>
                <w:szCs w:val="26"/>
              </w:rPr>
              <w:t>В дело №_________</w:t>
            </w:r>
            <w:r>
              <w:rPr>
                <w:sz w:val="26"/>
                <w:szCs w:val="26"/>
              </w:rPr>
              <w:t>_________</w:t>
            </w:r>
          </w:p>
          <w:p w:rsidR="00522ADB" w:rsidRDefault="00522ADB" w:rsidP="00522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522ADB" w:rsidRPr="00702A7A" w:rsidRDefault="00522ADB" w:rsidP="0052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(отметка об исполнении)</w:t>
            </w:r>
          </w:p>
          <w:p w:rsidR="00522ADB" w:rsidRDefault="00522ADB" w:rsidP="00522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</w:t>
            </w:r>
          </w:p>
          <w:p w:rsidR="00522ADB" w:rsidRDefault="00522ADB" w:rsidP="00522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администрации_____________</w:t>
            </w:r>
          </w:p>
          <w:p w:rsidR="00522ADB" w:rsidRDefault="00522ADB" w:rsidP="00522ADB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Pr="00702A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подпись)</w:t>
            </w:r>
          </w:p>
          <w:p w:rsidR="00522ADB" w:rsidRDefault="00522ADB" w:rsidP="0052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  <w:p w:rsidR="00522ADB" w:rsidRPr="00702A7A" w:rsidRDefault="00522ADB" w:rsidP="00522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(дата)</w:t>
            </w:r>
          </w:p>
        </w:tc>
      </w:tr>
    </w:tbl>
    <w:p w:rsidR="00FB10C1" w:rsidRDefault="00FB10C1" w:rsidP="00263ECD">
      <w:pPr>
        <w:rPr>
          <w:sz w:val="28"/>
          <w:szCs w:val="28"/>
          <w:vertAlign w:val="superscript"/>
        </w:rPr>
      </w:pPr>
    </w:p>
    <w:p w:rsidR="00263ECD" w:rsidRDefault="00263ECD" w:rsidP="00263ECD">
      <w:pPr>
        <w:jc w:val="both"/>
        <w:rPr>
          <w:sz w:val="18"/>
          <w:szCs w:val="18"/>
        </w:rPr>
      </w:pPr>
    </w:p>
    <w:p w:rsidR="00263ECD" w:rsidRDefault="00263ECD" w:rsidP="00263ECD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263ECD" w:rsidTr="00F44305">
        <w:trPr>
          <w:trHeight w:val="1245"/>
        </w:trPr>
        <w:tc>
          <w:tcPr>
            <w:tcW w:w="3060" w:type="dxa"/>
          </w:tcPr>
          <w:p w:rsidR="00263ECD" w:rsidRDefault="00263ECD" w:rsidP="00F44305">
            <w:pPr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Администрац</w:t>
            </w:r>
            <w:r>
              <w:rPr>
                <w:sz w:val="18"/>
                <w:szCs w:val="18"/>
              </w:rPr>
              <w:t>ия Ленинского района г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обруйска</w:t>
            </w:r>
          </w:p>
          <w:p w:rsidR="00263ECD" w:rsidRPr="00702A7A" w:rsidRDefault="00263ECD" w:rsidP="00F4430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263ECD" w:rsidRPr="00702A7A" w:rsidRDefault="00263ECD" w:rsidP="00F4430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___»</w:t>
            </w:r>
            <w:r>
              <w:rPr>
                <w:sz w:val="18"/>
                <w:szCs w:val="18"/>
              </w:rPr>
              <w:t>____</w:t>
            </w:r>
            <w:r w:rsidRPr="00702A7A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</w:t>
            </w:r>
            <w:r w:rsidRPr="00702A7A">
              <w:rPr>
                <w:sz w:val="18"/>
                <w:szCs w:val="18"/>
              </w:rPr>
              <w:t>_______20_____г.</w:t>
            </w:r>
          </w:p>
          <w:p w:rsidR="00263ECD" w:rsidRDefault="00263ECD" w:rsidP="00F4430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02A7A">
              <w:rPr>
                <w:sz w:val="18"/>
                <w:szCs w:val="18"/>
              </w:rPr>
              <w:t>№___________________________</w:t>
            </w:r>
          </w:p>
        </w:tc>
      </w:tr>
    </w:tbl>
    <w:p w:rsidR="00240828" w:rsidRDefault="00240828" w:rsidP="00263ECD"/>
    <w:p w:rsidR="00AE5E98" w:rsidRDefault="00AE5E98" w:rsidP="00263ECD"/>
    <w:p w:rsidR="00AE5E98" w:rsidRDefault="00AE5E98" w:rsidP="00263ECD"/>
    <w:p w:rsidR="00AE5E98" w:rsidRDefault="00AE5E98" w:rsidP="00263ECD"/>
    <w:p w:rsidR="00AE5E98" w:rsidRDefault="00AE5E98" w:rsidP="00263ECD"/>
    <w:p w:rsidR="00AE5E98" w:rsidRDefault="00AE5E98" w:rsidP="00263ECD"/>
    <w:sectPr w:rsidR="00AE5E98" w:rsidSect="00AE5E98">
      <w:pgSz w:w="11906" w:h="16838"/>
      <w:pgMar w:top="993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ECD"/>
    <w:rsid w:val="000822C2"/>
    <w:rsid w:val="00140A83"/>
    <w:rsid w:val="00240828"/>
    <w:rsid w:val="00263ECD"/>
    <w:rsid w:val="003A77B7"/>
    <w:rsid w:val="00506072"/>
    <w:rsid w:val="00522ADB"/>
    <w:rsid w:val="007C1B49"/>
    <w:rsid w:val="00A363DE"/>
    <w:rsid w:val="00A5401D"/>
    <w:rsid w:val="00A803CE"/>
    <w:rsid w:val="00AE5E98"/>
    <w:rsid w:val="00EB300F"/>
    <w:rsid w:val="00F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E5E98"/>
    <w:rPr>
      <w:sz w:val="20"/>
      <w:szCs w:val="20"/>
    </w:rPr>
  </w:style>
  <w:style w:type="table" w:styleId="a3">
    <w:name w:val="Table Grid"/>
    <w:basedOn w:val="a1"/>
    <w:uiPriority w:val="59"/>
    <w:rsid w:val="00AE5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0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2025-06-17T08:59:00Z</cp:lastPrinted>
  <dcterms:created xsi:type="dcterms:W3CDTF">2019-06-26T12:05:00Z</dcterms:created>
  <dcterms:modified xsi:type="dcterms:W3CDTF">2025-06-17T09:01:00Z</dcterms:modified>
</cp:coreProperties>
</file>