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B5" w:rsidRPr="00722222" w:rsidRDefault="00DA4AB5" w:rsidP="00DA4AB5">
      <w:pPr>
        <w:pStyle w:val="titlep"/>
        <w:spacing w:before="0" w:after="0" w:line="228" w:lineRule="auto"/>
        <w:ind w:left="-142"/>
        <w:rPr>
          <w:rStyle w:val="a6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6. ОХРАНА ОКРУЖАЮЩЕЙ СРЕДЫ И ПРИРОДОПОЛЬЗОВАНИЕ</w:t>
      </w:r>
    </w:p>
    <w:p w:rsidR="00DA4AB5" w:rsidRPr="00D43BBB" w:rsidRDefault="00DA4AB5" w:rsidP="00DA4AB5">
      <w:pPr>
        <w:pStyle w:val="titlep"/>
        <w:spacing w:before="0" w:after="0" w:line="228" w:lineRule="auto"/>
        <w:ind w:left="-142"/>
        <w:jc w:val="left"/>
        <w:rPr>
          <w:rStyle w:val="a6"/>
          <w:b/>
          <w:i/>
          <w:color w:val="365F91" w:themeColor="accent1" w:themeShade="BF"/>
          <w:sz w:val="28"/>
          <w:szCs w:val="28"/>
        </w:rPr>
      </w:pPr>
    </w:p>
    <w:p w:rsidR="00DA4AB5" w:rsidRDefault="00DA4AB5" w:rsidP="00DA4AB5">
      <w:pPr>
        <w:pStyle w:val="titlep"/>
        <w:spacing w:before="0" w:after="0" w:line="228" w:lineRule="auto"/>
        <w:ind w:left="-142" w:right="-426"/>
        <w:jc w:val="both"/>
        <w:rPr>
          <w:rStyle w:val="a6"/>
          <w:i/>
          <w:color w:val="000000" w:themeColor="text1"/>
          <w:sz w:val="28"/>
          <w:szCs w:val="28"/>
        </w:rPr>
      </w:pPr>
      <w:r w:rsidRPr="00567093">
        <w:rPr>
          <w:rStyle w:val="a6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DA4AB5" w:rsidRPr="00984A59" w:rsidTr="00F95835">
        <w:trPr>
          <w:trHeight w:val="576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A4AB5" w:rsidRPr="00DA4AB5" w:rsidRDefault="00DA4AB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AB5">
              <w:rPr>
                <w:rFonts w:ascii="Times New Roman" w:hAnsi="Times New Roman" w:cs="Times New Roman"/>
                <w:b/>
                <w:sz w:val="28"/>
              </w:rPr>
              <w:t>6.52. Предоставление горного отвода</w:t>
            </w:r>
          </w:p>
        </w:tc>
      </w:tr>
      <w:tr w:rsidR="00DA4AB5" w:rsidRPr="00984A59" w:rsidTr="00DA4AB5">
        <w:trPr>
          <w:trHeight w:val="42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B5" w:rsidRPr="00DA4AB5" w:rsidRDefault="00DA4AB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DA4AB5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p w:rsidR="00DA4AB5" w:rsidRPr="00DA4AB5" w:rsidRDefault="00DA4AB5" w:rsidP="00DA4AB5">
            <w:pPr>
              <w:pStyle w:val="table10"/>
              <w:numPr>
                <w:ilvl w:val="0"/>
                <w:numId w:val="3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DA4AB5">
              <w:rPr>
                <w:sz w:val="28"/>
                <w:szCs w:val="28"/>
              </w:rPr>
              <w:t>заявление</w:t>
            </w:r>
          </w:p>
          <w:p w:rsidR="00DA4AB5" w:rsidRPr="00DA4AB5" w:rsidRDefault="00DA4AB5" w:rsidP="00DA4AB5">
            <w:pPr>
              <w:pStyle w:val="table10"/>
              <w:numPr>
                <w:ilvl w:val="0"/>
                <w:numId w:val="3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DA4AB5">
              <w:rPr>
                <w:sz w:val="28"/>
                <w:szCs w:val="28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DA4AB5" w:rsidRPr="00DA4AB5" w:rsidRDefault="00DA4AB5" w:rsidP="00DA4AB5">
            <w:pPr>
              <w:pStyle w:val="table10"/>
              <w:numPr>
                <w:ilvl w:val="0"/>
                <w:numId w:val="3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DA4AB5">
              <w:rPr>
                <w:sz w:val="28"/>
                <w:szCs w:val="28"/>
              </w:rPr>
              <w:t>проект обоснования границ горного отвода</w:t>
            </w:r>
          </w:p>
          <w:p w:rsidR="00DA4AB5" w:rsidRPr="00DA4AB5" w:rsidRDefault="00DA4AB5" w:rsidP="00DA4AB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4AB5">
              <w:rPr>
                <w:rFonts w:ascii="Times New Roman" w:hAnsi="Times New Roman" w:cs="Times New Roman"/>
                <w:sz w:val="28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DA4AB5" w:rsidRPr="00984A59" w:rsidTr="00DA4AB5">
        <w:trPr>
          <w:trHeight w:val="42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B5" w:rsidRPr="00DA4AB5" w:rsidRDefault="00DA4AB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DA4AB5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DA4AB5" w:rsidRPr="00DA4AB5" w:rsidRDefault="00DA4AB5" w:rsidP="00DA4AB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AB5">
              <w:rPr>
                <w:rFonts w:ascii="Times New Roman" w:hAnsi="Times New Roman" w:cs="Times New Roman"/>
                <w:sz w:val="28"/>
              </w:rPr>
              <w:t>30 рабочих дней</w:t>
            </w:r>
          </w:p>
        </w:tc>
      </w:tr>
      <w:tr w:rsidR="00DA4AB5" w:rsidRPr="00984A59" w:rsidTr="00DA4AB5">
        <w:trPr>
          <w:trHeight w:val="42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B5" w:rsidRPr="00DA4AB5" w:rsidRDefault="00DA4AB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DA4AB5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DA4AB5" w:rsidRPr="00DA4AB5" w:rsidRDefault="00DA4AB5" w:rsidP="00DA4AB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AB5">
              <w:rPr>
                <w:rFonts w:ascii="Times New Roman" w:hAnsi="Times New Roman" w:cs="Times New Roman"/>
                <w:sz w:val="28"/>
              </w:rPr>
              <w:t>для добычи полезных ископаемых, использования геотермальных ресурсов недр – до 20 лет</w:t>
            </w:r>
          </w:p>
          <w:p w:rsidR="00DA4AB5" w:rsidRPr="00DA4AB5" w:rsidRDefault="00DA4AB5" w:rsidP="00DA4AB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AB5">
              <w:rPr>
                <w:rFonts w:ascii="Times New Roman" w:hAnsi="Times New Roman" w:cs="Times New Roman"/>
                <w:sz w:val="28"/>
              </w:rPr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</w:p>
          <w:p w:rsidR="00DA4AB5" w:rsidRPr="00DA4AB5" w:rsidRDefault="00DA4AB5" w:rsidP="00DA4AB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AB5">
              <w:rPr>
                <w:rFonts w:ascii="Times New Roman" w:hAnsi="Times New Roman" w:cs="Times New Roman"/>
                <w:sz w:val="28"/>
              </w:rPr>
              <w:t>при передаче участков недр в концессию – до 99 лет</w:t>
            </w:r>
          </w:p>
        </w:tc>
      </w:tr>
      <w:tr w:rsidR="00DA4AB5" w:rsidRPr="00984A59" w:rsidTr="00DA4AB5">
        <w:trPr>
          <w:trHeight w:val="42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B5" w:rsidRPr="00DA4AB5" w:rsidRDefault="00DA4AB5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DA4AB5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DA4AB5" w:rsidRPr="00DA4AB5" w:rsidRDefault="00DA4AB5" w:rsidP="00DA4AB5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AB5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DA4AB5" w:rsidRPr="00DA4AB5" w:rsidRDefault="00DA4AB5" w:rsidP="00DA4AB5">
      <w:pPr>
        <w:spacing w:after="0" w:line="228" w:lineRule="auto"/>
        <w:ind w:right="-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DA4AB5" w:rsidRPr="00F42CB1" w:rsidRDefault="00DA4AB5" w:rsidP="00DA4AB5">
      <w:pPr>
        <w:pStyle w:val="24"/>
        <w:shd w:val="clear" w:color="auto" w:fill="auto"/>
        <w:spacing w:line="228" w:lineRule="auto"/>
        <w:ind w:left="-142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F27BD5" w:rsidRDefault="00F27BD5" w:rsidP="00DA4AB5">
      <w:pPr>
        <w:spacing w:after="0" w:line="228" w:lineRule="auto"/>
        <w:ind w:left="-142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DA4AB5" w:rsidRPr="00DA4AB5" w:rsidRDefault="00DA4AB5" w:rsidP="00DA4AB5">
      <w:pPr>
        <w:spacing w:after="0" w:line="228" w:lineRule="auto"/>
        <w:ind w:left="-142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DA4AB5" w:rsidRPr="00FD0F5E" w:rsidRDefault="00DA4AB5" w:rsidP="00DA4AB5">
      <w:pPr>
        <w:spacing w:after="0" w:line="228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DA4AB5" w:rsidRPr="00FD0F5E" w:rsidRDefault="00DA4AB5" w:rsidP="00DA4AB5">
      <w:pPr>
        <w:spacing w:after="0" w:line="228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DA4AB5" w:rsidRPr="00FD0F5E" w:rsidRDefault="00DA4AB5" w:rsidP="00DA4AB5">
      <w:pPr>
        <w:pStyle w:val="titlep"/>
        <w:spacing w:before="0" w:after="0" w:line="228" w:lineRule="auto"/>
        <w:ind w:left="-142"/>
        <w:jc w:val="both"/>
        <w:rPr>
          <w:rStyle w:val="a6"/>
          <w:b/>
          <w:i/>
          <w:color w:val="0033CC"/>
          <w:sz w:val="28"/>
          <w:szCs w:val="28"/>
        </w:rPr>
      </w:pPr>
    </w:p>
    <w:p w:rsidR="00DA4AB5" w:rsidRPr="00F42CB1" w:rsidRDefault="00DA4AB5" w:rsidP="00DA4AB5">
      <w:pPr>
        <w:shd w:val="clear" w:color="auto" w:fill="FFFFFF"/>
        <w:spacing w:after="0" w:line="228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DA4AB5" w:rsidRPr="00FD0F5E" w:rsidRDefault="00DA4AB5" w:rsidP="00DA4AB5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DA4AB5" w:rsidRPr="00D43BBB" w:rsidRDefault="00DA4AB5" w:rsidP="00DA4AB5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DA4AB5" w:rsidRPr="00F95835" w:rsidRDefault="00DA4AB5" w:rsidP="00DA4AB5">
      <w:pPr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F27BD5" w:rsidRDefault="00F27BD5" w:rsidP="00F95835">
      <w:pPr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27BD5" w:rsidRDefault="00F27BD5" w:rsidP="00F95835">
      <w:pPr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95835" w:rsidRPr="00F95835" w:rsidRDefault="00AA1567" w:rsidP="00F95835">
      <w:pPr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95835">
        <w:rPr>
          <w:rFonts w:ascii="Times New Roman" w:hAnsi="Times New Roman" w:cs="Times New Roman"/>
          <w:b/>
          <w:color w:val="000000"/>
          <w:spacing w:val="-3"/>
          <w:sz w:val="28"/>
        </w:rPr>
        <w:t>Административная процедура № 6.52</w:t>
      </w:r>
    </w:p>
    <w:p w:rsidR="00F95835" w:rsidRPr="00691B67" w:rsidRDefault="00F95835" w:rsidP="00F9583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F95835" w:rsidRPr="005C5566" w:rsidRDefault="00675FCD" w:rsidP="00F95835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675F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89pt;margin-top:-.65pt;width:105pt;height:27pt;rotation:-191877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" filled="f" stroked="f">
            <o:lock v:ext="edit" shapetype="t"/>
            <v:textbox style="mso-next-textbox:#Надпись 2;mso-fit-shape-to-text:t">
              <w:txbxContent>
                <w:p w:rsidR="00F95835" w:rsidRDefault="00F95835" w:rsidP="00F9583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F95835" w:rsidRPr="00691B6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9583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</w:t>
      </w:r>
      <w:proofErr w:type="spellStart"/>
      <w:r w:rsidR="00F9583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Алрикс</w:t>
      </w:r>
      <w:proofErr w:type="spellEnd"/>
      <w:r w:rsidR="00F9583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», УНП 2222222</w:t>
      </w:r>
    </w:p>
    <w:p w:rsidR="00F95835" w:rsidRPr="00691B67" w:rsidRDefault="00F95835" w:rsidP="00F95835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F95835" w:rsidRPr="005C5566" w:rsidRDefault="00F95835" w:rsidP="00F95835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F95835" w:rsidRPr="00691B67" w:rsidRDefault="00F95835" w:rsidP="00F95835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F95835" w:rsidRDefault="00F95835" w:rsidP="00F95835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AA1567" w:rsidRPr="00F95835" w:rsidRDefault="00F95835" w:rsidP="00F95835">
      <w:pPr>
        <w:tabs>
          <w:tab w:val="left" w:pos="4500"/>
        </w:tabs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                                  </w:t>
      </w:r>
      <w:r w:rsidRPr="00171FD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AA1567">
        <w:rPr>
          <w:sz w:val="30"/>
          <w:szCs w:val="30"/>
        </w:rPr>
        <w:tab/>
      </w:r>
    </w:p>
    <w:p w:rsidR="00AA1567" w:rsidRPr="00F614D4" w:rsidRDefault="00AA1567" w:rsidP="00AA1567">
      <w:pPr>
        <w:pStyle w:val="a4"/>
        <w:ind w:left="708" w:firstLine="12"/>
        <w:rPr>
          <w:i/>
          <w:sz w:val="28"/>
          <w:szCs w:val="28"/>
          <w:u w:val="single"/>
        </w:rPr>
      </w:pPr>
      <w:r w:rsidRPr="00F614D4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F614D4">
        <w:rPr>
          <w:i/>
          <w:color w:val="000000" w:themeColor="text1"/>
          <w:sz w:val="28"/>
          <w:szCs w:val="28"/>
          <w:u w:val="single"/>
        </w:rPr>
        <w:t>Алрикс</w:t>
      </w:r>
      <w:proofErr w:type="spellEnd"/>
      <w:r w:rsidRPr="00F614D4">
        <w:rPr>
          <w:i/>
          <w:color w:val="000000" w:themeColor="text1"/>
          <w:sz w:val="28"/>
          <w:szCs w:val="28"/>
          <w:u w:val="single"/>
        </w:rPr>
        <w:t>»</w:t>
      </w:r>
      <w:r w:rsidRPr="00F614D4">
        <w:rPr>
          <w:i/>
          <w:sz w:val="28"/>
          <w:szCs w:val="28"/>
          <w:u w:val="single"/>
        </w:rPr>
        <w:t xml:space="preserve"> ________________________________________</w:t>
      </w:r>
    </w:p>
    <w:p w:rsidR="00AA1567" w:rsidRPr="00F614D4" w:rsidRDefault="00AA1567" w:rsidP="00AA1567">
      <w:pPr>
        <w:pStyle w:val="a4"/>
        <w:ind w:left="708" w:firstLine="12"/>
        <w:rPr>
          <w:i/>
          <w:sz w:val="28"/>
          <w:szCs w:val="28"/>
        </w:rPr>
      </w:pPr>
      <w:r w:rsidRPr="00F614D4">
        <w:rPr>
          <w:i/>
          <w:sz w:val="28"/>
          <w:szCs w:val="28"/>
        </w:rPr>
        <w:t>(Наименование юридического лица или индивидуального предпринимателя)</w:t>
      </w:r>
    </w:p>
    <w:p w:rsidR="00AA1567" w:rsidRPr="00F614D4" w:rsidRDefault="00AA1567" w:rsidP="00AA1567">
      <w:pPr>
        <w:pStyle w:val="a4"/>
        <w:rPr>
          <w:i/>
          <w:sz w:val="28"/>
          <w:szCs w:val="28"/>
        </w:rPr>
      </w:pPr>
      <w:r w:rsidRPr="00F614D4">
        <w:rPr>
          <w:i/>
          <w:sz w:val="28"/>
          <w:szCs w:val="28"/>
        </w:rPr>
        <w:t xml:space="preserve">просит предоставить горный отвод для добычи полезных ископаемых (пресных подземных вод) водозаборной скважины расположенной </w:t>
      </w:r>
      <w:r w:rsidR="0042463D" w:rsidRPr="00F614D4">
        <w:rPr>
          <w:i/>
          <w:sz w:val="28"/>
          <w:szCs w:val="28"/>
        </w:rPr>
        <w:t>по адресу:______________________________________________________________</w:t>
      </w:r>
      <w:r w:rsidR="00E86FCD" w:rsidRPr="00F614D4">
        <w:rPr>
          <w:i/>
          <w:sz w:val="28"/>
          <w:szCs w:val="28"/>
        </w:rPr>
        <w:t>.</w:t>
      </w:r>
    </w:p>
    <w:p w:rsidR="00AA1567" w:rsidRDefault="00AA1567" w:rsidP="00AA1567">
      <w:pPr>
        <w:pStyle w:val="21"/>
        <w:ind w:firstLine="567"/>
        <w:rPr>
          <w:sz w:val="30"/>
          <w:szCs w:val="30"/>
        </w:rPr>
      </w:pPr>
    </w:p>
    <w:p w:rsidR="00AA1567" w:rsidRDefault="00AA1567" w:rsidP="00AA1567">
      <w:pPr>
        <w:pStyle w:val="21"/>
        <w:ind w:firstLine="567"/>
        <w:rPr>
          <w:sz w:val="30"/>
          <w:szCs w:val="30"/>
        </w:rPr>
      </w:pPr>
      <w:r>
        <w:rPr>
          <w:sz w:val="30"/>
          <w:szCs w:val="30"/>
        </w:rPr>
        <w:t>К заявлению прилагаются:</w:t>
      </w:r>
    </w:p>
    <w:p w:rsidR="00AA1567" w:rsidRPr="00E86FCD" w:rsidRDefault="00AA1567" w:rsidP="00AA1567">
      <w:pPr>
        <w:pStyle w:val="underpoint"/>
        <w:rPr>
          <w:sz w:val="28"/>
          <w:szCs w:val="30"/>
        </w:rPr>
      </w:pPr>
      <w:r w:rsidRPr="00E86FCD">
        <w:rPr>
          <w:sz w:val="28"/>
          <w:szCs w:val="30"/>
        </w:rPr>
        <w:t>1. копия документа, подтверждающего государственную регистрацию юридического лица или индивидуального предпринимателя;</w:t>
      </w:r>
    </w:p>
    <w:p w:rsidR="00AA1567" w:rsidRPr="00E86FCD" w:rsidRDefault="00AA1567" w:rsidP="00AA1567">
      <w:pPr>
        <w:pStyle w:val="underpoint"/>
        <w:rPr>
          <w:sz w:val="28"/>
          <w:szCs w:val="30"/>
        </w:rPr>
      </w:pPr>
      <w:r w:rsidRPr="00E86FCD">
        <w:rPr>
          <w:sz w:val="28"/>
          <w:szCs w:val="30"/>
        </w:rPr>
        <w:t>2. проект обоснования границ горного отвода;</w:t>
      </w:r>
    </w:p>
    <w:p w:rsidR="00AA1567" w:rsidRPr="00E86FCD" w:rsidRDefault="00AA1567" w:rsidP="00AA1567">
      <w:pPr>
        <w:pStyle w:val="underpoint"/>
        <w:rPr>
          <w:sz w:val="28"/>
          <w:szCs w:val="30"/>
        </w:rPr>
      </w:pPr>
      <w:r w:rsidRPr="00E86FCD">
        <w:rPr>
          <w:sz w:val="28"/>
          <w:szCs w:val="30"/>
        </w:rPr>
        <w:t>3. 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договоров.</w:t>
      </w:r>
    </w:p>
    <w:p w:rsidR="00AA1567" w:rsidRDefault="00AA1567" w:rsidP="00AA156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A1567" w:rsidRDefault="00AA1567" w:rsidP="00AA1567">
      <w:pPr>
        <w:spacing w:after="0"/>
        <w:jc w:val="both"/>
        <w:rPr>
          <w:sz w:val="24"/>
          <w:szCs w:val="24"/>
        </w:rPr>
      </w:pPr>
      <w:r>
        <w:t>Руководитель юридического лица</w:t>
      </w:r>
    </w:p>
    <w:p w:rsidR="00AA1567" w:rsidRDefault="00AA1567" w:rsidP="00AA1567">
      <w:pPr>
        <w:spacing w:after="0"/>
        <w:jc w:val="both"/>
      </w:pPr>
      <w:r>
        <w:t>(индивидуальный предприниматель)</w:t>
      </w:r>
    </w:p>
    <w:p w:rsidR="00AA1567" w:rsidRDefault="00AA1567" w:rsidP="00AA1567">
      <w:pPr>
        <w:spacing w:after="0"/>
        <w:jc w:val="both"/>
        <w:rPr>
          <w:sz w:val="28"/>
          <w:szCs w:val="28"/>
        </w:rPr>
      </w:pPr>
      <w:r>
        <w:t>или уполномоченное им лицо</w:t>
      </w:r>
      <w:r>
        <w:rPr>
          <w:sz w:val="28"/>
          <w:szCs w:val="28"/>
        </w:rPr>
        <w:t xml:space="preserve">                     __________                      _____________               </w:t>
      </w:r>
    </w:p>
    <w:p w:rsidR="00AA1567" w:rsidRDefault="00AA1567" w:rsidP="00AA156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</w:t>
      </w:r>
      <w:r w:rsidR="00897470">
        <w:rPr>
          <w:sz w:val="28"/>
          <w:szCs w:val="28"/>
        </w:rPr>
        <w:t xml:space="preserve">                               (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подпись)                                     (инициалы, фамилия)</w:t>
      </w:r>
    </w:p>
    <w:p w:rsidR="00AA1567" w:rsidRPr="00E86FCD" w:rsidRDefault="00AA1567" w:rsidP="00AA1567">
      <w:pPr>
        <w:tabs>
          <w:tab w:val="left" w:pos="1800"/>
        </w:tabs>
        <w:rPr>
          <w:rFonts w:ascii="Times New Roman" w:hAnsi="Times New Roman" w:cs="Times New Roman"/>
          <w:i/>
          <w:sz w:val="18"/>
          <w:szCs w:val="18"/>
        </w:rPr>
      </w:pPr>
      <w:r w:rsidRPr="00E86FCD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AA1567" w:rsidRDefault="00AA1567" w:rsidP="00AA1567">
      <w:pPr>
        <w:jc w:val="both"/>
        <w:rPr>
          <w:sz w:val="18"/>
          <w:szCs w:val="18"/>
        </w:rPr>
      </w:pPr>
    </w:p>
    <w:p w:rsidR="00AA1567" w:rsidRDefault="00AA1567" w:rsidP="00AA1567">
      <w:pPr>
        <w:jc w:val="both"/>
        <w:rPr>
          <w:sz w:val="18"/>
          <w:szCs w:val="18"/>
        </w:rPr>
      </w:pPr>
    </w:p>
    <w:p w:rsidR="00AA1567" w:rsidRDefault="00AA1567" w:rsidP="00AA1567">
      <w:pPr>
        <w:jc w:val="both"/>
        <w:rPr>
          <w:sz w:val="18"/>
          <w:szCs w:val="18"/>
        </w:rPr>
      </w:pPr>
    </w:p>
    <w:p w:rsidR="00AA1567" w:rsidRDefault="00AA1567"/>
    <w:sectPr w:rsidR="00AA1567" w:rsidSect="00BB730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67"/>
    <w:rsid w:val="003E6FA1"/>
    <w:rsid w:val="0042463D"/>
    <w:rsid w:val="00561386"/>
    <w:rsid w:val="00675FCD"/>
    <w:rsid w:val="00897470"/>
    <w:rsid w:val="00AA1567"/>
    <w:rsid w:val="00BB70AF"/>
    <w:rsid w:val="00BB7307"/>
    <w:rsid w:val="00C97EDE"/>
    <w:rsid w:val="00DA4AB5"/>
    <w:rsid w:val="00E86FCD"/>
    <w:rsid w:val="00F27BD5"/>
    <w:rsid w:val="00F614D4"/>
    <w:rsid w:val="00F95835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86"/>
  </w:style>
  <w:style w:type="paragraph" w:styleId="2">
    <w:name w:val="heading 2"/>
    <w:basedOn w:val="a"/>
    <w:link w:val="20"/>
    <w:uiPriority w:val="9"/>
    <w:qFormat/>
    <w:rsid w:val="00AA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A156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1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A156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A1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derpoint">
    <w:name w:val="underpoint"/>
    <w:basedOn w:val="a"/>
    <w:rsid w:val="00AA15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A156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4AB5"/>
    <w:rPr>
      <w:b/>
      <w:bCs/>
    </w:rPr>
  </w:style>
  <w:style w:type="character" w:styleId="a7">
    <w:name w:val="Hyperlink"/>
    <w:uiPriority w:val="99"/>
    <w:semiHidden/>
    <w:unhideWhenUsed/>
    <w:rsid w:val="00DA4AB5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DA4AB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4AB5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DA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691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11</cp:revision>
  <dcterms:created xsi:type="dcterms:W3CDTF">2020-07-29T19:53:00Z</dcterms:created>
  <dcterms:modified xsi:type="dcterms:W3CDTF">2021-11-20T14:01:00Z</dcterms:modified>
</cp:coreProperties>
</file>