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BB" w:rsidRDefault="00A37C0A" w:rsidP="00A37C0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37C0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Новации в законодательстве по вопросам семейного капитала</w:t>
      </w:r>
    </w:p>
    <w:p w:rsidR="00A37C0A" w:rsidRDefault="00A37C0A" w:rsidP="00A37C0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37C0A" w:rsidRDefault="00A37C0A" w:rsidP="00A3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C0A">
        <w:rPr>
          <w:rFonts w:ascii="Times New Roman" w:hAnsi="Times New Roman" w:cs="Times New Roman"/>
          <w:sz w:val="30"/>
          <w:szCs w:val="30"/>
        </w:rPr>
        <w:t>Указом Главы государства срок действия программы семейного капитала продлевается еще на 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7C0A">
        <w:rPr>
          <w:rFonts w:ascii="Times New Roman" w:hAnsi="Times New Roman" w:cs="Times New Roman"/>
          <w:sz w:val="30"/>
          <w:szCs w:val="30"/>
        </w:rPr>
        <w:t>лет</w:t>
      </w:r>
      <w:r>
        <w:rPr>
          <w:rFonts w:ascii="Times New Roman" w:hAnsi="Times New Roman" w:cs="Times New Roman"/>
          <w:sz w:val="30"/>
          <w:szCs w:val="30"/>
        </w:rPr>
        <w:t xml:space="preserve">: с 1 января 2025 г. по </w:t>
      </w:r>
      <w:r>
        <w:rPr>
          <w:rFonts w:ascii="Times New Roman" w:hAnsi="Times New Roman" w:cs="Times New Roman"/>
          <w:sz w:val="30"/>
          <w:szCs w:val="30"/>
        </w:rPr>
        <w:br/>
        <w:t xml:space="preserve">31 декабря 2029 </w:t>
      </w:r>
      <w:r w:rsidRPr="00A37C0A">
        <w:rPr>
          <w:rFonts w:ascii="Times New Roman" w:hAnsi="Times New Roman" w:cs="Times New Roman"/>
          <w:sz w:val="30"/>
          <w:szCs w:val="30"/>
        </w:rPr>
        <w:t>г.</w:t>
      </w:r>
    </w:p>
    <w:p w:rsidR="00A37C0A" w:rsidRPr="00A37C0A" w:rsidRDefault="00A37C0A" w:rsidP="00A37C0A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37C0A">
        <w:rPr>
          <w:rFonts w:ascii="Times New Roman" w:hAnsi="Times New Roman" w:cs="Times New Roman"/>
          <w:sz w:val="30"/>
          <w:szCs w:val="30"/>
        </w:rPr>
        <w:t xml:space="preserve">Семейный капитал назначается в белорусских рублях с ежегодной индексацией. </w:t>
      </w:r>
      <w:r w:rsidRPr="00E90104">
        <w:rPr>
          <w:rFonts w:ascii="Times New Roman" w:hAnsi="Times New Roman" w:cs="Times New Roman"/>
          <w:sz w:val="30"/>
          <w:szCs w:val="30"/>
        </w:rPr>
        <w:t>С 1 января текущего года размер с</w:t>
      </w:r>
      <w:r>
        <w:rPr>
          <w:rFonts w:ascii="Times New Roman" w:hAnsi="Times New Roman" w:cs="Times New Roman"/>
          <w:sz w:val="30"/>
          <w:szCs w:val="30"/>
        </w:rPr>
        <w:t xml:space="preserve">емейного капитала составляет 31 </w:t>
      </w:r>
      <w:r w:rsidRPr="00E90104">
        <w:rPr>
          <w:rFonts w:ascii="Times New Roman" w:hAnsi="Times New Roman" w:cs="Times New Roman"/>
          <w:sz w:val="30"/>
          <w:szCs w:val="30"/>
        </w:rPr>
        <w:t>480 рублей.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7C0A">
        <w:rPr>
          <w:rFonts w:ascii="Times New Roman" w:hAnsi="Times New Roman" w:cs="Times New Roman"/>
          <w:sz w:val="30"/>
          <w:szCs w:val="30"/>
        </w:rPr>
        <w:t>Размер семейного капита</w:t>
      </w:r>
      <w:r>
        <w:rPr>
          <w:rFonts w:ascii="Times New Roman" w:hAnsi="Times New Roman" w:cs="Times New Roman"/>
          <w:sz w:val="30"/>
          <w:szCs w:val="30"/>
        </w:rPr>
        <w:t xml:space="preserve">ла на 2025 </w:t>
      </w:r>
      <w:r w:rsidRPr="00A37C0A">
        <w:rPr>
          <w:rFonts w:ascii="Times New Roman" w:hAnsi="Times New Roman" w:cs="Times New Roman"/>
          <w:sz w:val="30"/>
          <w:szCs w:val="30"/>
        </w:rPr>
        <w:t xml:space="preserve">год будет опубликован на сайте Министерства труда и </w:t>
      </w:r>
      <w:r>
        <w:rPr>
          <w:rFonts w:ascii="Times New Roman" w:hAnsi="Times New Roman" w:cs="Times New Roman"/>
          <w:sz w:val="30"/>
          <w:szCs w:val="30"/>
        </w:rPr>
        <w:t xml:space="preserve">социальной защиты не позднее 31 января 2025 </w:t>
      </w:r>
      <w:r w:rsidRPr="00A37C0A">
        <w:rPr>
          <w:rFonts w:ascii="Times New Roman" w:hAnsi="Times New Roman" w:cs="Times New Roman"/>
          <w:sz w:val="30"/>
          <w:szCs w:val="30"/>
        </w:rPr>
        <w:t>г.</w:t>
      </w:r>
    </w:p>
    <w:p w:rsidR="00A37C0A" w:rsidRPr="00A37C0A" w:rsidRDefault="00A37C0A" w:rsidP="00A37C0A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37C0A">
        <w:rPr>
          <w:rFonts w:ascii="Times New Roman" w:hAnsi="Times New Roman" w:cs="Times New Roman"/>
          <w:bCs/>
          <w:sz w:val="30"/>
          <w:szCs w:val="30"/>
        </w:rPr>
        <w:t>Сохранены подходы по условиям назначения семейного капитала, категориям лиц, имеющим право на такую поддержку, а также направлениям для его досрочного использования.</w:t>
      </w:r>
    </w:p>
    <w:p w:rsidR="00A37C0A" w:rsidRPr="00A37C0A" w:rsidRDefault="00A37C0A" w:rsidP="00A37C0A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37C0A">
        <w:rPr>
          <w:rFonts w:ascii="Times New Roman" w:hAnsi="Times New Roman" w:cs="Times New Roman"/>
          <w:sz w:val="30"/>
          <w:szCs w:val="30"/>
        </w:rPr>
        <w:t>Так, семейный капитал назначается при рождении (усыновление, удочерение) третьего или последующих детей.</w:t>
      </w:r>
    </w:p>
    <w:p w:rsidR="00A37C0A" w:rsidRPr="00A37C0A" w:rsidRDefault="00A37C0A" w:rsidP="00A37C0A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37C0A">
        <w:rPr>
          <w:rFonts w:ascii="Times New Roman" w:hAnsi="Times New Roman" w:cs="Times New Roman"/>
          <w:sz w:val="30"/>
          <w:szCs w:val="30"/>
        </w:rPr>
        <w:t>Право на такую подд</w:t>
      </w:r>
      <w:r>
        <w:rPr>
          <w:rFonts w:ascii="Times New Roman" w:hAnsi="Times New Roman" w:cs="Times New Roman"/>
          <w:sz w:val="30"/>
          <w:szCs w:val="30"/>
        </w:rPr>
        <w:t xml:space="preserve">ержку имеют граждане Республики </w:t>
      </w:r>
      <w:r w:rsidRPr="00A37C0A">
        <w:rPr>
          <w:rFonts w:ascii="Times New Roman" w:hAnsi="Times New Roman" w:cs="Times New Roman"/>
          <w:sz w:val="30"/>
          <w:szCs w:val="30"/>
        </w:rPr>
        <w:t>Беларусь, постоянно проживающие в республике.</w:t>
      </w:r>
    </w:p>
    <w:p w:rsidR="00A37C0A" w:rsidRPr="00A37C0A" w:rsidRDefault="00A37C0A" w:rsidP="00A37C0A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37C0A">
        <w:rPr>
          <w:rFonts w:ascii="Times New Roman" w:hAnsi="Times New Roman" w:cs="Times New Roman"/>
          <w:sz w:val="30"/>
          <w:szCs w:val="30"/>
        </w:rPr>
        <w:t>Досрочно средства семейного капитала могут быть использованы на улучшение жилищных условий, получение образования и медицинских услуг, приобретение товаров для членов семьи с инвалидностью.</w:t>
      </w:r>
    </w:p>
    <w:p w:rsidR="003978C5" w:rsidRDefault="003978C5" w:rsidP="00613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13526" w:rsidRPr="00613526" w:rsidRDefault="00613526" w:rsidP="00613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н</w:t>
      </w:r>
      <w:r w:rsidRPr="00613526">
        <w:rPr>
          <w:rFonts w:ascii="Times New Roman" w:hAnsi="Times New Roman" w:cs="Times New Roman"/>
          <w:sz w:val="30"/>
          <w:szCs w:val="30"/>
        </w:rPr>
        <w:t>овшества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978C5" w:rsidRDefault="003978C5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3526" w:rsidRPr="00C824DF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24DF">
        <w:rPr>
          <w:rFonts w:ascii="Times New Roman" w:hAnsi="Times New Roman" w:cs="Times New Roman"/>
          <w:i/>
          <w:sz w:val="30"/>
          <w:szCs w:val="30"/>
        </w:rPr>
        <w:t>На улучшение жилищных условий: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1. Досрочно использовать семейный капитал при возведении жилья смогут построившие жилье в многоквартирных жилых домах самостоятельно без направления местного органа власти (сегодн</w:t>
      </w:r>
      <w:r>
        <w:rPr>
          <w:rFonts w:ascii="Times New Roman" w:hAnsi="Times New Roman" w:cs="Times New Roman"/>
          <w:sz w:val="30"/>
          <w:szCs w:val="30"/>
        </w:rPr>
        <w:t>я направление на строительство –</w:t>
      </w:r>
      <w:r w:rsidR="002C45B5">
        <w:rPr>
          <w:rFonts w:ascii="Times New Roman" w:hAnsi="Times New Roman" w:cs="Times New Roman"/>
          <w:sz w:val="30"/>
          <w:szCs w:val="30"/>
        </w:rPr>
        <w:t xml:space="preserve"> обязательное условие).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 xml:space="preserve">2. Смягчены условия </w:t>
      </w:r>
      <w:proofErr w:type="gramStart"/>
      <w:r w:rsidRPr="00613526">
        <w:rPr>
          <w:rFonts w:ascii="Times New Roman" w:hAnsi="Times New Roman" w:cs="Times New Roman"/>
          <w:sz w:val="30"/>
          <w:szCs w:val="30"/>
        </w:rPr>
        <w:t>по учету в собственности жилья для предоставления права на досрочное использование семейного капитала</w:t>
      </w:r>
      <w:r w:rsidR="003978C5">
        <w:rPr>
          <w:rFonts w:ascii="Times New Roman" w:hAnsi="Times New Roman" w:cs="Times New Roman"/>
          <w:sz w:val="30"/>
          <w:szCs w:val="30"/>
        </w:rPr>
        <w:t xml:space="preserve"> для улучшения</w:t>
      </w:r>
      <w:proofErr w:type="gramEnd"/>
      <w:r w:rsidR="003978C5">
        <w:rPr>
          <w:rFonts w:ascii="Times New Roman" w:hAnsi="Times New Roman" w:cs="Times New Roman"/>
          <w:sz w:val="30"/>
          <w:szCs w:val="30"/>
        </w:rPr>
        <w:t xml:space="preserve"> жилищных условий.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В общей площади жилья, находящегося в собственности семьи, не будут учитываться жилые помещения, признанные не соответствующими установленным для проживания санитарным и техническим требованиям</w:t>
      </w:r>
      <w:r w:rsidR="002C45B5">
        <w:rPr>
          <w:rFonts w:ascii="Times New Roman" w:hAnsi="Times New Roman" w:cs="Times New Roman"/>
          <w:sz w:val="30"/>
          <w:szCs w:val="30"/>
        </w:rPr>
        <w:t>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3. Предоставлена возможность досрочно использовать семейный капитал на приобретение доли (долей) жилых помещений, когда у семьи уже имеются в собственности доли этих жилых помещений, закрепленные за несколькими членами семьи.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Например, доля квартиры принадлежит родит</w:t>
      </w:r>
      <w:r>
        <w:rPr>
          <w:rFonts w:ascii="Times New Roman" w:hAnsi="Times New Roman" w:cs="Times New Roman"/>
          <w:sz w:val="30"/>
          <w:szCs w:val="30"/>
        </w:rPr>
        <w:t xml:space="preserve">елю и детям, а оставшаяся часть </w:t>
      </w:r>
      <w:r w:rsidRPr="00613526">
        <w:rPr>
          <w:rFonts w:ascii="Times New Roman" w:hAnsi="Times New Roman" w:cs="Times New Roman"/>
          <w:sz w:val="30"/>
          <w:szCs w:val="30"/>
        </w:rPr>
        <w:t>- другому лицу (другим лицам), которую можно будет выкупить</w:t>
      </w:r>
      <w:r w:rsidR="002C45B5">
        <w:rPr>
          <w:rFonts w:ascii="Times New Roman" w:hAnsi="Times New Roman" w:cs="Times New Roman"/>
          <w:sz w:val="30"/>
          <w:szCs w:val="30"/>
        </w:rPr>
        <w:t xml:space="preserve"> за средства семейного капитала.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lastRenderedPageBreak/>
        <w:t>4. Предоставлено право досрочного использования семейного капитала на возврат кредита, полученного в порядке рефинансирования, для погашения задолженности по ранее заключенному кредитному договору на финансирование возведения, реконструкции, приобретения жилья.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Такое право будет предоставляться при соблюдении действующих условий: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состояние на учете нуждающихся в улучшении жилищных условий;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отсутствие в собственности жилья, общая площадь которого 15</w:t>
      </w:r>
      <w:r>
        <w:rPr>
          <w:rFonts w:ascii="Times New Roman" w:hAnsi="Times New Roman" w:cs="Times New Roman"/>
          <w:sz w:val="30"/>
          <w:szCs w:val="30"/>
        </w:rPr>
        <w:t xml:space="preserve"> кв. метров (в г. Минске – 10 кв. </w:t>
      </w:r>
      <w:r w:rsidRPr="00613526">
        <w:rPr>
          <w:rFonts w:ascii="Times New Roman" w:hAnsi="Times New Roman" w:cs="Times New Roman"/>
          <w:sz w:val="30"/>
          <w:szCs w:val="30"/>
        </w:rPr>
        <w:t>метров</w:t>
      </w:r>
      <w:r>
        <w:rPr>
          <w:rFonts w:ascii="Times New Roman" w:hAnsi="Times New Roman" w:cs="Times New Roman"/>
          <w:sz w:val="30"/>
          <w:szCs w:val="30"/>
        </w:rPr>
        <w:t xml:space="preserve">) и более на одного человека, и </w:t>
      </w:r>
      <w:r w:rsidRPr="00613526">
        <w:rPr>
          <w:rFonts w:ascii="Times New Roman" w:hAnsi="Times New Roman" w:cs="Times New Roman"/>
          <w:sz w:val="30"/>
          <w:szCs w:val="30"/>
        </w:rPr>
        <w:t>др.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Согласно законодательству эти условия рассматриваются на дату заключения первичного кредитного договора, полученного на возведение, ре</w:t>
      </w:r>
      <w:r w:rsidR="003978C5">
        <w:rPr>
          <w:rFonts w:ascii="Times New Roman" w:hAnsi="Times New Roman" w:cs="Times New Roman"/>
          <w:sz w:val="30"/>
          <w:szCs w:val="30"/>
        </w:rPr>
        <w:t>конструкцию, п</w:t>
      </w:r>
      <w:r w:rsidR="002C45B5">
        <w:rPr>
          <w:rFonts w:ascii="Times New Roman" w:hAnsi="Times New Roman" w:cs="Times New Roman"/>
          <w:sz w:val="30"/>
          <w:szCs w:val="30"/>
        </w:rPr>
        <w:t>риобретение жилья.</w:t>
      </w:r>
    </w:p>
    <w:p w:rsidR="003978C5" w:rsidRDefault="00613526" w:rsidP="0039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="003978C5" w:rsidRPr="00613526">
        <w:rPr>
          <w:rFonts w:ascii="Times New Roman" w:hAnsi="Times New Roman" w:cs="Times New Roman"/>
          <w:sz w:val="30"/>
          <w:szCs w:val="30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 года).</w:t>
      </w:r>
      <w:proofErr w:type="gramEnd"/>
    </w:p>
    <w:p w:rsidR="003978C5" w:rsidRDefault="003978C5" w:rsidP="0039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3526" w:rsidRPr="00C824DF" w:rsidRDefault="003978C5" w:rsidP="003978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24DF">
        <w:rPr>
          <w:rFonts w:ascii="Times New Roman" w:hAnsi="Times New Roman" w:cs="Times New Roman"/>
          <w:i/>
          <w:sz w:val="30"/>
          <w:szCs w:val="30"/>
        </w:rPr>
        <w:t>На получение образования: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год.</w:t>
      </w:r>
    </w:p>
    <w:p w:rsidR="003978C5" w:rsidRDefault="003978C5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3526" w:rsidRPr="00C824DF" w:rsidRDefault="003978C5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24DF">
        <w:rPr>
          <w:rFonts w:ascii="Times New Roman" w:hAnsi="Times New Roman" w:cs="Times New Roman"/>
          <w:i/>
          <w:sz w:val="30"/>
          <w:szCs w:val="30"/>
        </w:rPr>
        <w:t>На п</w:t>
      </w:r>
      <w:r w:rsidR="00613526" w:rsidRPr="00C824DF">
        <w:rPr>
          <w:rFonts w:ascii="Times New Roman" w:hAnsi="Times New Roman" w:cs="Times New Roman"/>
          <w:i/>
          <w:sz w:val="30"/>
          <w:szCs w:val="30"/>
        </w:rPr>
        <w:t>риобретение товаров д</w:t>
      </w:r>
      <w:r w:rsidR="002C45B5" w:rsidRPr="00C824DF">
        <w:rPr>
          <w:rFonts w:ascii="Times New Roman" w:hAnsi="Times New Roman" w:cs="Times New Roman"/>
          <w:i/>
          <w:sz w:val="30"/>
          <w:szCs w:val="30"/>
        </w:rPr>
        <w:t>ля членов семьи с инвалидностью: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 xml:space="preserve">Перечень товаров, которые можно приобрести для членов семьи с инвалидностью с нарушениями зрения, дополнен: электронными </w:t>
      </w:r>
      <w:proofErr w:type="spellStart"/>
      <w:r w:rsidRPr="00613526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613526">
        <w:rPr>
          <w:rFonts w:ascii="Times New Roman" w:hAnsi="Times New Roman" w:cs="Times New Roman"/>
          <w:sz w:val="30"/>
          <w:szCs w:val="30"/>
        </w:rPr>
        <w:t xml:space="preserve"> устройствами для ориентации, акустическими </w:t>
      </w:r>
      <w:proofErr w:type="spellStart"/>
      <w:r w:rsidRPr="00613526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613526">
        <w:rPr>
          <w:rFonts w:ascii="Times New Roman" w:hAnsi="Times New Roman" w:cs="Times New Roman"/>
          <w:sz w:val="30"/>
          <w:szCs w:val="30"/>
        </w:rPr>
        <w:t xml:space="preserve"> устройствами для навигации и </w:t>
      </w:r>
      <w:proofErr w:type="spellStart"/>
      <w:r w:rsidRPr="00613526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613526">
        <w:rPr>
          <w:rFonts w:ascii="Times New Roman" w:hAnsi="Times New Roman" w:cs="Times New Roman"/>
          <w:sz w:val="30"/>
          <w:szCs w:val="30"/>
        </w:rPr>
        <w:t xml:space="preserve"> устройствами для просмотра (видеосистемы, увеличивающие изображение).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Указом закреплены отдельные вопросы по расходованию средств семейного капитала.</w:t>
      </w:r>
    </w:p>
    <w:p w:rsid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3526" w:rsidRPr="00C824DF" w:rsidRDefault="003978C5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24DF">
        <w:rPr>
          <w:rFonts w:ascii="Times New Roman" w:hAnsi="Times New Roman" w:cs="Times New Roman"/>
          <w:i/>
          <w:sz w:val="30"/>
          <w:szCs w:val="30"/>
        </w:rPr>
        <w:t xml:space="preserve">На </w:t>
      </w:r>
      <w:r w:rsidR="00613526" w:rsidRPr="00C824DF">
        <w:rPr>
          <w:rFonts w:ascii="Times New Roman" w:hAnsi="Times New Roman" w:cs="Times New Roman"/>
          <w:i/>
          <w:sz w:val="30"/>
          <w:szCs w:val="30"/>
        </w:rPr>
        <w:t>получение медицинских услуг</w:t>
      </w:r>
      <w:r w:rsidR="002C45B5" w:rsidRPr="00C824DF">
        <w:rPr>
          <w:rFonts w:ascii="Times New Roman" w:hAnsi="Times New Roman" w:cs="Times New Roman"/>
          <w:i/>
          <w:sz w:val="30"/>
          <w:szCs w:val="30"/>
        </w:rPr>
        <w:t>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1. Конкретизировано, что право досрочного использования семейного капитала на получение платных медицинских услуг предоставляется при условии нуждаемости в их получении.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Нуждаемость в получении стоматологических услуг будет по-прежнему определяться на основании заключения врачебно-консультационной комиссии государственной организации здравоохранения, а на приобретение медицинских</w:t>
      </w:r>
      <w:r w:rsidR="003978C5">
        <w:rPr>
          <w:rFonts w:ascii="Times New Roman" w:hAnsi="Times New Roman" w:cs="Times New Roman"/>
          <w:sz w:val="30"/>
          <w:szCs w:val="30"/>
        </w:rPr>
        <w:t xml:space="preserve"> изделий и лекарственных средств –</w:t>
      </w:r>
      <w:r w:rsidRPr="00613526">
        <w:rPr>
          <w:rFonts w:ascii="Times New Roman" w:hAnsi="Times New Roman" w:cs="Times New Roman"/>
          <w:sz w:val="30"/>
          <w:szCs w:val="30"/>
        </w:rPr>
        <w:t xml:space="preserve"> заключения врачебного консилиума </w:t>
      </w:r>
      <w:r w:rsidRPr="00613526">
        <w:rPr>
          <w:rFonts w:ascii="Times New Roman" w:hAnsi="Times New Roman" w:cs="Times New Roman"/>
          <w:sz w:val="30"/>
          <w:szCs w:val="30"/>
        </w:rPr>
        <w:lastRenderedPageBreak/>
        <w:t>государственной организации здравоохранения, в состав которого входит представитель Министерства здравоохран</w:t>
      </w:r>
      <w:r w:rsidR="002C45B5">
        <w:rPr>
          <w:rFonts w:ascii="Times New Roman" w:hAnsi="Times New Roman" w:cs="Times New Roman"/>
          <w:sz w:val="30"/>
          <w:szCs w:val="30"/>
        </w:rPr>
        <w:t>ения.</w:t>
      </w:r>
    </w:p>
    <w:p w:rsid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2. Уточнено, что за счет средств семейного капитала можно приобрести лекарственные средства, за исключением тех, которыми граждане обеспечиваются за счет средств республиканского и (или) местных бюджетов в соответствии с законодательством о здравоохранении.</w:t>
      </w:r>
    </w:p>
    <w:p w:rsidR="003978C5" w:rsidRPr="00613526" w:rsidRDefault="003978C5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3526" w:rsidRPr="006257CE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57CE">
        <w:rPr>
          <w:rFonts w:ascii="Times New Roman" w:hAnsi="Times New Roman" w:cs="Times New Roman"/>
          <w:i/>
          <w:sz w:val="30"/>
          <w:szCs w:val="30"/>
        </w:rPr>
        <w:t>Иные изменения</w:t>
      </w:r>
      <w:r w:rsidR="003978C5" w:rsidRPr="006257CE">
        <w:rPr>
          <w:rFonts w:ascii="Times New Roman" w:hAnsi="Times New Roman" w:cs="Times New Roman"/>
          <w:i/>
          <w:sz w:val="30"/>
          <w:szCs w:val="30"/>
        </w:rPr>
        <w:t>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1. Закреплены имущественные права детей на жилые помещения, построенные или приобретенные с использованием семейного капитала, в том числе при разводе родителей.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В таких случаях все члены семьи будут иметь право требовать признания за ними права собственности на 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 xml:space="preserve">• на возведение или приобретение жилья для одного члена семьи, то есть когда жилье </w:t>
      </w:r>
      <w:proofErr w:type="gramStart"/>
      <w:r w:rsidRPr="00613526">
        <w:rPr>
          <w:rFonts w:ascii="Times New Roman" w:hAnsi="Times New Roman" w:cs="Times New Roman"/>
          <w:sz w:val="30"/>
          <w:szCs w:val="30"/>
        </w:rPr>
        <w:t>возводится</w:t>
      </w:r>
      <w:proofErr w:type="gramEnd"/>
      <w:r w:rsidRPr="00613526">
        <w:rPr>
          <w:rFonts w:ascii="Times New Roman" w:hAnsi="Times New Roman" w:cs="Times New Roman"/>
          <w:sz w:val="30"/>
          <w:szCs w:val="30"/>
        </w:rPr>
        <w:t>, приобретается не для совместного использования членами семьи (например, для одного из детей);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• на реконструкцию жилья;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• на возврат (погашение) кредитов, займов, предоставленных на улучшение жилищных условий;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• на образование;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• на медицинские услуги;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• на товары для членов семьи с инвалидностью.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2. Введен запрет на повторную постановку на учет нуждающихся в улучшении жилищных условий в течение 5-ти лет после государственной регистра</w:t>
      </w:r>
      <w:r w:rsidR="002C45B5">
        <w:rPr>
          <w:rFonts w:ascii="Times New Roman" w:hAnsi="Times New Roman" w:cs="Times New Roman"/>
          <w:sz w:val="30"/>
          <w:szCs w:val="30"/>
        </w:rPr>
        <w:t xml:space="preserve">ции права собственности на жилье – </w:t>
      </w:r>
      <w:r w:rsidRPr="00613526">
        <w:rPr>
          <w:rFonts w:ascii="Times New Roman" w:hAnsi="Times New Roman" w:cs="Times New Roman"/>
          <w:sz w:val="30"/>
          <w:szCs w:val="30"/>
        </w:rPr>
        <w:t>при досрочном использовании семейного капитала на улучшение жилищных условий.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До истечения 5-летнего срока постановка на учет нуждающихся в улучшении жилищных условий возможна только в исключительных случаях: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увеличение состава семьи в связи с рождением (усыновлением, удочерением) детей;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lastRenderedPageBreak/>
        <w:t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ситуациям) в другой населенный пункт при назначении их на должность.</w:t>
      </w:r>
    </w:p>
    <w:p w:rsidR="00613526" w:rsidRPr="00613526" w:rsidRDefault="00613526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526">
        <w:rPr>
          <w:rFonts w:ascii="Times New Roman" w:hAnsi="Times New Roman" w:cs="Times New Roman"/>
          <w:sz w:val="30"/>
          <w:szCs w:val="30"/>
        </w:rPr>
        <w:t>3. Предоставлено право на назначение семейного капитала для граждан Республики Беларусь, которые не имели белорусского гражданства на дату рождения (усыновления) третьего или последующего ребенка, но получили гражданство Респуб</w:t>
      </w:r>
      <w:r w:rsidR="00E11A5B">
        <w:rPr>
          <w:rFonts w:ascii="Times New Roman" w:hAnsi="Times New Roman" w:cs="Times New Roman"/>
          <w:sz w:val="30"/>
          <w:szCs w:val="30"/>
        </w:rPr>
        <w:t xml:space="preserve">лики </w:t>
      </w:r>
      <w:r w:rsidRPr="00613526">
        <w:rPr>
          <w:rFonts w:ascii="Times New Roman" w:hAnsi="Times New Roman" w:cs="Times New Roman"/>
          <w:sz w:val="30"/>
          <w:szCs w:val="30"/>
        </w:rPr>
        <w:t>Беларусь в течение 12</w:t>
      </w:r>
      <w:r w:rsidR="00E11A5B">
        <w:rPr>
          <w:rFonts w:ascii="Times New Roman" w:hAnsi="Times New Roman" w:cs="Times New Roman"/>
          <w:sz w:val="30"/>
          <w:szCs w:val="30"/>
        </w:rPr>
        <w:t xml:space="preserve"> </w:t>
      </w:r>
      <w:r w:rsidRPr="00613526">
        <w:rPr>
          <w:rFonts w:ascii="Times New Roman" w:hAnsi="Times New Roman" w:cs="Times New Roman"/>
          <w:sz w:val="30"/>
          <w:szCs w:val="30"/>
        </w:rPr>
        <w:t>месяцев после его рождения (усыновления).</w:t>
      </w:r>
    </w:p>
    <w:p w:rsidR="00613526" w:rsidRDefault="00F32C28" w:rsidP="006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" w:anchor="a1" w:tooltip="+" w:history="1">
        <w:r w:rsidR="00613526" w:rsidRPr="00E11A5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Указ</w:t>
        </w:r>
      </w:hyperlink>
      <w:r w:rsidR="00613526" w:rsidRPr="00E11A5B">
        <w:rPr>
          <w:rFonts w:ascii="Times New Roman" w:hAnsi="Times New Roman" w:cs="Times New Roman"/>
          <w:sz w:val="30"/>
          <w:szCs w:val="30"/>
        </w:rPr>
        <w:t xml:space="preserve"> вступает с силу с</w:t>
      </w:r>
      <w:r w:rsidR="00E11A5B">
        <w:rPr>
          <w:rFonts w:ascii="Times New Roman" w:hAnsi="Times New Roman" w:cs="Times New Roman"/>
          <w:sz w:val="30"/>
          <w:szCs w:val="30"/>
        </w:rPr>
        <w:t xml:space="preserve"> </w:t>
      </w:r>
      <w:r w:rsidR="00613526" w:rsidRPr="00E11A5B">
        <w:rPr>
          <w:rFonts w:ascii="Times New Roman" w:hAnsi="Times New Roman" w:cs="Times New Roman"/>
          <w:sz w:val="30"/>
          <w:szCs w:val="30"/>
        </w:rPr>
        <w:t>1</w:t>
      </w:r>
      <w:r w:rsidR="00E11A5B">
        <w:rPr>
          <w:rFonts w:ascii="Times New Roman" w:hAnsi="Times New Roman" w:cs="Times New Roman"/>
          <w:sz w:val="30"/>
          <w:szCs w:val="30"/>
        </w:rPr>
        <w:t xml:space="preserve"> января 2025 </w:t>
      </w:r>
      <w:r w:rsidR="00613526" w:rsidRPr="00E11A5B">
        <w:rPr>
          <w:rFonts w:ascii="Times New Roman" w:hAnsi="Times New Roman" w:cs="Times New Roman"/>
          <w:sz w:val="30"/>
          <w:szCs w:val="30"/>
        </w:rPr>
        <w:t>г.</w:t>
      </w:r>
      <w:bookmarkStart w:id="0" w:name="_GoBack"/>
      <w:bookmarkEnd w:id="0"/>
    </w:p>
    <w:sectPr w:rsidR="00613526" w:rsidSect="00A37C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A"/>
    <w:rsid w:val="002C45B5"/>
    <w:rsid w:val="003814E5"/>
    <w:rsid w:val="003978C5"/>
    <w:rsid w:val="004A2A1A"/>
    <w:rsid w:val="00613526"/>
    <w:rsid w:val="006257CE"/>
    <w:rsid w:val="00A37C0A"/>
    <w:rsid w:val="00A909BB"/>
    <w:rsid w:val="00C824DF"/>
    <w:rsid w:val="00E11A5B"/>
    <w:rsid w:val="00F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C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">
    <w:name w:val="justify"/>
    <w:basedOn w:val="a"/>
    <w:rsid w:val="00A37C0A"/>
    <w:pPr>
      <w:spacing w:after="160" w:line="240" w:lineRule="auto"/>
      <w:ind w:firstLine="56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text1">
    <w:name w:val="list_text_1"/>
    <w:basedOn w:val="a"/>
    <w:rsid w:val="00613526"/>
    <w:pPr>
      <w:spacing w:after="160" w:line="240" w:lineRule="auto"/>
      <w:ind w:left="11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625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C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">
    <w:name w:val="justify"/>
    <w:basedOn w:val="a"/>
    <w:rsid w:val="00A37C0A"/>
    <w:pPr>
      <w:spacing w:after="160" w:line="240" w:lineRule="auto"/>
      <w:ind w:firstLine="56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text1">
    <w:name w:val="list_text_1"/>
    <w:basedOn w:val="a"/>
    <w:rsid w:val="00613526"/>
    <w:pPr>
      <w:spacing w:after="160" w:line="240" w:lineRule="auto"/>
      <w:ind w:left="11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625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work\Downloads\tx.dll%3fd=687908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2024-12-06T06:59:00Z</dcterms:created>
  <dcterms:modified xsi:type="dcterms:W3CDTF">2024-12-06T06:59:00Z</dcterms:modified>
</cp:coreProperties>
</file>