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5F" w:rsidRDefault="00833A5F" w:rsidP="00833A5F">
      <w:pPr>
        <w:rPr>
          <w:sz w:val="16"/>
          <w:szCs w:val="16"/>
        </w:rPr>
      </w:pPr>
    </w:p>
    <w:tbl>
      <w:tblPr>
        <w:tblStyle w:val="a4"/>
        <w:tblW w:w="6095" w:type="dxa"/>
        <w:tblInd w:w="3794" w:type="dxa"/>
        <w:tblLook w:val="04A0"/>
      </w:tblPr>
      <w:tblGrid>
        <w:gridCol w:w="999"/>
        <w:gridCol w:w="142"/>
        <w:gridCol w:w="283"/>
        <w:gridCol w:w="142"/>
        <w:gridCol w:w="142"/>
        <w:gridCol w:w="560"/>
        <w:gridCol w:w="567"/>
        <w:gridCol w:w="702"/>
        <w:gridCol w:w="283"/>
        <w:gridCol w:w="2275"/>
      </w:tblGrid>
      <w:tr w:rsidR="00470891" w:rsidTr="00F32C67">
        <w:tc>
          <w:tcPr>
            <w:tcW w:w="6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jc w:val="both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Администрация Ленинского  района г</w:t>
            </w:r>
            <w:proofErr w:type="gramStart"/>
            <w:r w:rsidRPr="00F32C67">
              <w:rPr>
                <w:sz w:val="24"/>
                <w:szCs w:val="24"/>
              </w:rPr>
              <w:t>.Б</w:t>
            </w:r>
            <w:proofErr w:type="gramEnd"/>
            <w:r w:rsidRPr="00F32C67">
              <w:rPr>
                <w:sz w:val="24"/>
                <w:szCs w:val="24"/>
              </w:rPr>
              <w:t>обруйска</w:t>
            </w:r>
          </w:p>
        </w:tc>
      </w:tr>
      <w:tr w:rsidR="00470891" w:rsidTr="00F32C67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гр-на (</w:t>
            </w:r>
            <w:proofErr w:type="spellStart"/>
            <w:r w:rsidRPr="00F32C67">
              <w:rPr>
                <w:sz w:val="24"/>
                <w:szCs w:val="24"/>
              </w:rPr>
              <w:t>гр-ки</w:t>
            </w:r>
            <w:proofErr w:type="spellEnd"/>
            <w:r w:rsidRPr="00F32C67">
              <w:rPr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Default="00470891" w:rsidP="00985EF1">
            <w:pPr>
              <w:rPr>
                <w:b/>
                <w:u w:val="single"/>
              </w:rPr>
            </w:pPr>
          </w:p>
        </w:tc>
      </w:tr>
      <w:tr w:rsidR="00470891" w:rsidTr="00F32C67"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Default="00470891" w:rsidP="00985EF1">
            <w:pPr>
              <w:rPr>
                <w:b/>
                <w:u w:val="single"/>
              </w:rPr>
            </w:pPr>
          </w:p>
        </w:tc>
      </w:tr>
      <w:tr w:rsidR="00470891" w:rsidTr="00F32C67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891" w:rsidRDefault="00470891" w:rsidP="00985EF1">
            <w:pPr>
              <w:ind w:left="-108"/>
              <w:rPr>
                <w:b/>
                <w:u w:val="single"/>
              </w:rPr>
            </w:pP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891" w:rsidRDefault="00470891" w:rsidP="00985EF1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470891" w:rsidTr="00F32C67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Default="00470891" w:rsidP="00985EF1">
            <w:pPr>
              <w:rPr>
                <w:b/>
                <w:u w:val="singl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891" w:rsidRDefault="00470891" w:rsidP="00985EF1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Default="00470891" w:rsidP="00985EF1">
            <w:pPr>
              <w:rPr>
                <w:b/>
                <w:u w:val="single"/>
              </w:rPr>
            </w:pPr>
          </w:p>
        </w:tc>
      </w:tr>
      <w:tr w:rsidR="00470891" w:rsidTr="00F32C67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выдан</w:t>
            </w:r>
          </w:p>
        </w:tc>
        <w:tc>
          <w:tcPr>
            <w:tcW w:w="5096" w:type="dxa"/>
            <w:gridSpan w:val="9"/>
            <w:tcBorders>
              <w:top w:val="nil"/>
              <w:left w:val="nil"/>
              <w:right w:val="nil"/>
            </w:tcBorders>
          </w:tcPr>
          <w:p w:rsidR="00470891" w:rsidRDefault="00470891" w:rsidP="00985EF1">
            <w:pPr>
              <w:ind w:left="-108"/>
              <w:rPr>
                <w:b/>
                <w:u w:val="single"/>
              </w:rPr>
            </w:pPr>
          </w:p>
        </w:tc>
      </w:tr>
      <w:tr w:rsidR="00470891" w:rsidTr="00F32C67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96" w:type="dxa"/>
            <w:gridSpan w:val="9"/>
            <w:tcBorders>
              <w:left w:val="nil"/>
              <w:bottom w:val="nil"/>
              <w:right w:val="nil"/>
            </w:tcBorders>
          </w:tcPr>
          <w:p w:rsidR="00470891" w:rsidRDefault="00470891" w:rsidP="00985EF1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470891" w:rsidTr="00F32C67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дата выдачи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Pr="00F32C67" w:rsidRDefault="00470891" w:rsidP="00985EF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0891" w:rsidTr="00F32C67">
        <w:tc>
          <w:tcPr>
            <w:tcW w:w="3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F32C67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 xml:space="preserve">идентификационный </w:t>
            </w:r>
            <w:r w:rsidR="00F32C67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Pr="00F32C67" w:rsidRDefault="00470891" w:rsidP="00985EF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0891" w:rsidTr="00F32C67"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F32C67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 xml:space="preserve">адрес </w:t>
            </w:r>
            <w:r w:rsidR="00F32C67">
              <w:rPr>
                <w:sz w:val="24"/>
                <w:szCs w:val="24"/>
              </w:rPr>
              <w:t>р</w:t>
            </w:r>
            <w:r w:rsidRPr="00F32C67">
              <w:rPr>
                <w:sz w:val="24"/>
                <w:szCs w:val="24"/>
              </w:rPr>
              <w:t>егистрации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891" w:rsidRPr="00F32C67" w:rsidRDefault="00470891" w:rsidP="00985EF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0891" w:rsidTr="00F32C67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891" w:rsidRPr="00F32C67" w:rsidRDefault="00470891" w:rsidP="00985EF1">
            <w:pPr>
              <w:ind w:left="-108"/>
              <w:rPr>
                <w:b/>
                <w:sz w:val="24"/>
                <w:szCs w:val="24"/>
                <w:u w:val="single"/>
              </w:rPr>
            </w:pPr>
            <w:r w:rsidRPr="00F32C67">
              <w:rPr>
                <w:sz w:val="24"/>
                <w:szCs w:val="24"/>
              </w:rPr>
              <w:t>телефон</w:t>
            </w:r>
          </w:p>
        </w:tc>
        <w:tc>
          <w:tcPr>
            <w:tcW w:w="4954" w:type="dxa"/>
            <w:gridSpan w:val="8"/>
            <w:tcBorders>
              <w:top w:val="nil"/>
              <w:left w:val="nil"/>
              <w:right w:val="nil"/>
            </w:tcBorders>
          </w:tcPr>
          <w:p w:rsidR="00470891" w:rsidRPr="00F32C67" w:rsidRDefault="00470891" w:rsidP="00985EF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70891" w:rsidRPr="00833A5F" w:rsidRDefault="00470891" w:rsidP="00833A5F">
      <w:pPr>
        <w:rPr>
          <w:sz w:val="16"/>
          <w:szCs w:val="16"/>
        </w:rPr>
      </w:pPr>
    </w:p>
    <w:p w:rsidR="00833A5F" w:rsidRPr="00833A5F" w:rsidRDefault="00833A5F" w:rsidP="00833A5F">
      <w:pPr>
        <w:jc w:val="center"/>
        <w:rPr>
          <w:b/>
          <w:sz w:val="26"/>
          <w:szCs w:val="26"/>
        </w:rPr>
      </w:pPr>
      <w:r w:rsidRPr="00833A5F">
        <w:rPr>
          <w:b/>
          <w:sz w:val="26"/>
          <w:szCs w:val="26"/>
        </w:rPr>
        <w:t xml:space="preserve">ЗАЯВЛЕНИЕ </w:t>
      </w:r>
    </w:p>
    <w:p w:rsidR="00175C21" w:rsidRDefault="00175C21" w:rsidP="00175C21">
      <w:pPr>
        <w:jc w:val="center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</w:rPr>
        <w:t xml:space="preserve">о </w:t>
      </w:r>
      <w:r w:rsidRPr="00175C21">
        <w:rPr>
          <w:sz w:val="20"/>
          <w:szCs w:val="20"/>
          <w:u w:val="single"/>
        </w:rPr>
        <w:t xml:space="preserve">регистрации </w:t>
      </w:r>
      <w:r w:rsidRPr="00175C21">
        <w:rPr>
          <w:bCs/>
          <w:sz w:val="20"/>
          <w:szCs w:val="20"/>
          <w:u w:val="single"/>
        </w:rPr>
        <w:t>собак, кошек с выдачей регистрационного удостоверения и жетона</w:t>
      </w:r>
      <w:r w:rsidRPr="00175C2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№ 17.7.)</w:t>
      </w:r>
    </w:p>
    <w:p w:rsidR="00F32C67" w:rsidRDefault="00833A5F" w:rsidP="00175C21">
      <w:pPr>
        <w:jc w:val="both"/>
        <w:rPr>
          <w:sz w:val="28"/>
          <w:szCs w:val="28"/>
        </w:rPr>
      </w:pPr>
      <w:r w:rsidRPr="00833A5F">
        <w:rPr>
          <w:sz w:val="28"/>
          <w:szCs w:val="28"/>
        </w:rPr>
        <w:tab/>
      </w:r>
    </w:p>
    <w:p w:rsidR="00C825EC" w:rsidRPr="00C825EC" w:rsidRDefault="00833A5F" w:rsidP="00C825EC">
      <w:pPr>
        <w:ind w:right="-284" w:firstLine="708"/>
        <w:jc w:val="both"/>
        <w:rPr>
          <w:sz w:val="28"/>
          <w:szCs w:val="28"/>
        </w:rPr>
      </w:pPr>
      <w:r w:rsidRPr="00C825EC">
        <w:rPr>
          <w:sz w:val="28"/>
          <w:szCs w:val="28"/>
          <w:u w:val="single"/>
        </w:rPr>
        <w:t>Прошу зарегистрировать домаш</w:t>
      </w:r>
      <w:r w:rsidR="00C825EC" w:rsidRPr="00C825EC">
        <w:rPr>
          <w:sz w:val="28"/>
          <w:szCs w:val="28"/>
          <w:u w:val="single"/>
        </w:rPr>
        <w:t>нее животное</w:t>
      </w:r>
      <w:r w:rsidR="00C825EC">
        <w:rPr>
          <w:sz w:val="28"/>
          <w:szCs w:val="28"/>
        </w:rPr>
        <w:t xml:space="preserve"> </w:t>
      </w:r>
      <w:r w:rsidR="00C825EC" w:rsidRPr="00C825EC">
        <w:rPr>
          <w:sz w:val="28"/>
          <w:szCs w:val="28"/>
        </w:rPr>
        <w:t>кошку, собаку</w:t>
      </w:r>
    </w:p>
    <w:p w:rsidR="00C825EC" w:rsidRPr="00C825EC" w:rsidRDefault="00C825EC" w:rsidP="00C825EC">
      <w:pPr>
        <w:ind w:right="-284" w:firstLine="708"/>
        <w:jc w:val="both"/>
        <w:rPr>
          <w:b/>
          <w:sz w:val="18"/>
          <w:szCs w:val="18"/>
        </w:rPr>
      </w:pPr>
      <w:r w:rsidRPr="00C825EC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C825EC">
        <w:rPr>
          <w:sz w:val="18"/>
          <w:szCs w:val="18"/>
        </w:rPr>
        <w:t xml:space="preserve">  (</w:t>
      </w:r>
      <w:r w:rsidRPr="00C825EC">
        <w:rPr>
          <w:b/>
          <w:sz w:val="18"/>
          <w:szCs w:val="18"/>
        </w:rPr>
        <w:t>подчеркнуть)</w:t>
      </w:r>
      <w:r w:rsidR="00470891" w:rsidRPr="00C825EC">
        <w:rPr>
          <w:b/>
          <w:sz w:val="18"/>
          <w:szCs w:val="18"/>
        </w:rPr>
        <w:t xml:space="preserve"> </w:t>
      </w:r>
    </w:p>
    <w:p w:rsidR="00833A5F" w:rsidRPr="00470891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>содержащееся по адресу: _________________________________</w:t>
      </w:r>
      <w:r w:rsidR="00C825EC">
        <w:rPr>
          <w:sz w:val="28"/>
          <w:szCs w:val="28"/>
        </w:rPr>
        <w:t>________</w:t>
      </w:r>
      <w:r w:rsidRPr="00470891">
        <w:rPr>
          <w:sz w:val="28"/>
          <w:szCs w:val="28"/>
        </w:rPr>
        <w:t xml:space="preserve">____ </w:t>
      </w:r>
      <w:r w:rsidR="00C825EC">
        <w:rPr>
          <w:sz w:val="28"/>
          <w:szCs w:val="28"/>
        </w:rPr>
        <w:t xml:space="preserve"> и </w:t>
      </w:r>
      <w:r w:rsidRPr="00470891">
        <w:rPr>
          <w:sz w:val="28"/>
          <w:szCs w:val="28"/>
        </w:rPr>
        <w:t>выдать регистрационное удостоверение и жетон.</w:t>
      </w:r>
    </w:p>
    <w:p w:rsidR="00175C21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 xml:space="preserve">порода </w:t>
      </w:r>
      <w:proofErr w:type="spellStart"/>
      <w:r w:rsidRPr="00470891">
        <w:rPr>
          <w:sz w:val="28"/>
          <w:szCs w:val="28"/>
        </w:rPr>
        <w:t>животного_______</w:t>
      </w:r>
      <w:r w:rsidR="00175C21">
        <w:rPr>
          <w:sz w:val="28"/>
          <w:szCs w:val="28"/>
        </w:rPr>
        <w:t>_______</w:t>
      </w:r>
      <w:r w:rsidRPr="00470891">
        <w:rPr>
          <w:sz w:val="28"/>
          <w:szCs w:val="28"/>
        </w:rPr>
        <w:t>______</w:t>
      </w:r>
      <w:r w:rsidR="00175C21">
        <w:rPr>
          <w:sz w:val="28"/>
          <w:szCs w:val="28"/>
        </w:rPr>
        <w:t>__</w:t>
      </w:r>
      <w:r w:rsidRPr="00470891">
        <w:rPr>
          <w:sz w:val="28"/>
          <w:szCs w:val="28"/>
        </w:rPr>
        <w:t>кличка</w:t>
      </w:r>
      <w:proofErr w:type="spellEnd"/>
      <w:r w:rsidR="00175C21">
        <w:rPr>
          <w:sz w:val="28"/>
          <w:szCs w:val="28"/>
        </w:rPr>
        <w:t xml:space="preserve"> животного__________</w:t>
      </w:r>
      <w:r w:rsidR="00C825EC">
        <w:rPr>
          <w:sz w:val="28"/>
          <w:szCs w:val="28"/>
        </w:rPr>
        <w:t>__</w:t>
      </w:r>
      <w:r w:rsidR="00175C21">
        <w:rPr>
          <w:sz w:val="28"/>
          <w:szCs w:val="28"/>
        </w:rPr>
        <w:t>___</w:t>
      </w:r>
    </w:p>
    <w:p w:rsidR="00833A5F" w:rsidRPr="00470891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>возраст животного</w:t>
      </w:r>
      <w:r w:rsidR="00175C21">
        <w:rPr>
          <w:sz w:val="28"/>
          <w:szCs w:val="28"/>
        </w:rPr>
        <w:t xml:space="preserve">________ </w:t>
      </w:r>
      <w:r w:rsidRPr="00470891">
        <w:rPr>
          <w:sz w:val="28"/>
          <w:szCs w:val="28"/>
        </w:rPr>
        <w:t>пол_____</w:t>
      </w:r>
      <w:r w:rsidR="00175C21">
        <w:rPr>
          <w:sz w:val="28"/>
          <w:szCs w:val="28"/>
        </w:rPr>
        <w:t xml:space="preserve">_ </w:t>
      </w:r>
      <w:r w:rsidRPr="00470891">
        <w:rPr>
          <w:sz w:val="28"/>
          <w:szCs w:val="28"/>
        </w:rPr>
        <w:t>рост в холке животного (</w:t>
      </w:r>
      <w:proofErr w:type="gramStart"/>
      <w:r w:rsidRPr="00470891">
        <w:rPr>
          <w:sz w:val="28"/>
          <w:szCs w:val="28"/>
        </w:rPr>
        <w:t>см</w:t>
      </w:r>
      <w:proofErr w:type="gramEnd"/>
      <w:r w:rsidRPr="00470891">
        <w:rPr>
          <w:sz w:val="28"/>
          <w:szCs w:val="28"/>
        </w:rPr>
        <w:t>)___</w:t>
      </w:r>
      <w:r w:rsidR="00175C21">
        <w:rPr>
          <w:sz w:val="28"/>
          <w:szCs w:val="28"/>
        </w:rPr>
        <w:t>__</w:t>
      </w:r>
      <w:r w:rsidR="00C825EC">
        <w:rPr>
          <w:sz w:val="28"/>
          <w:szCs w:val="28"/>
        </w:rPr>
        <w:t>___</w:t>
      </w:r>
      <w:r w:rsidR="00175C21">
        <w:rPr>
          <w:sz w:val="28"/>
          <w:szCs w:val="28"/>
        </w:rPr>
        <w:t>__</w:t>
      </w:r>
    </w:p>
    <w:p w:rsidR="00833A5F" w:rsidRPr="00470891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>окрас и вид шерсти _________________</w:t>
      </w:r>
      <w:r w:rsidR="00175C21">
        <w:rPr>
          <w:sz w:val="28"/>
          <w:szCs w:val="28"/>
        </w:rPr>
        <w:t>________________________</w:t>
      </w:r>
      <w:r w:rsidRPr="00470891">
        <w:rPr>
          <w:sz w:val="28"/>
          <w:szCs w:val="28"/>
        </w:rPr>
        <w:t>_____</w:t>
      </w:r>
      <w:r w:rsidR="00C825EC">
        <w:rPr>
          <w:sz w:val="28"/>
          <w:szCs w:val="28"/>
        </w:rPr>
        <w:t>__</w:t>
      </w:r>
      <w:r w:rsidRPr="00470891">
        <w:rPr>
          <w:sz w:val="28"/>
          <w:szCs w:val="28"/>
        </w:rPr>
        <w:t>___</w:t>
      </w:r>
    </w:p>
    <w:p w:rsidR="00833A5F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>животное прошло стерилизацию</w:t>
      </w:r>
      <w:r w:rsidR="00F32C67">
        <w:rPr>
          <w:sz w:val="28"/>
          <w:szCs w:val="28"/>
        </w:rPr>
        <w:t>___</w:t>
      </w:r>
      <w:r w:rsidR="00C825EC">
        <w:rPr>
          <w:sz w:val="28"/>
          <w:szCs w:val="28"/>
        </w:rPr>
        <w:t>_____</w:t>
      </w:r>
      <w:r w:rsidRPr="00470891">
        <w:rPr>
          <w:sz w:val="28"/>
          <w:szCs w:val="28"/>
        </w:rPr>
        <w:t>___________________</w:t>
      </w:r>
      <w:r w:rsidR="00175C21">
        <w:rPr>
          <w:sz w:val="28"/>
          <w:szCs w:val="28"/>
        </w:rPr>
        <w:t>________</w:t>
      </w:r>
      <w:r w:rsidR="00C825EC">
        <w:rPr>
          <w:sz w:val="28"/>
          <w:szCs w:val="28"/>
        </w:rPr>
        <w:t>_</w:t>
      </w:r>
      <w:r w:rsidR="00175C21">
        <w:rPr>
          <w:sz w:val="28"/>
          <w:szCs w:val="28"/>
        </w:rPr>
        <w:t>____</w:t>
      </w:r>
    </w:p>
    <w:p w:rsidR="00833A5F" w:rsidRPr="00470891" w:rsidRDefault="00833A5F" w:rsidP="00C825EC">
      <w:pPr>
        <w:ind w:right="-284"/>
        <w:jc w:val="both"/>
        <w:rPr>
          <w:sz w:val="28"/>
          <w:szCs w:val="28"/>
        </w:rPr>
      </w:pPr>
      <w:r w:rsidRPr="00470891">
        <w:rPr>
          <w:sz w:val="28"/>
          <w:szCs w:val="28"/>
        </w:rPr>
        <w:t>особые отметки______________________________________</w:t>
      </w:r>
      <w:r w:rsidR="00C825EC">
        <w:rPr>
          <w:sz w:val="28"/>
          <w:szCs w:val="28"/>
        </w:rPr>
        <w:t>__</w:t>
      </w:r>
      <w:r w:rsidRPr="00470891">
        <w:rPr>
          <w:sz w:val="28"/>
          <w:szCs w:val="28"/>
        </w:rPr>
        <w:t>_____</w:t>
      </w:r>
      <w:r w:rsidR="00175C21">
        <w:rPr>
          <w:sz w:val="28"/>
          <w:szCs w:val="28"/>
        </w:rPr>
        <w:t>__________</w:t>
      </w:r>
    </w:p>
    <w:p w:rsidR="00C825EC" w:rsidRDefault="00833A5F" w:rsidP="00C825EC">
      <w:pPr>
        <w:shd w:val="clear" w:color="auto" w:fill="FFFFFF"/>
        <w:spacing w:before="5"/>
        <w:ind w:left="45" w:right="-284" w:firstLine="697"/>
        <w:jc w:val="both"/>
        <w:rPr>
          <w:color w:val="000000"/>
          <w:spacing w:val="4"/>
          <w:sz w:val="28"/>
          <w:szCs w:val="28"/>
        </w:rPr>
      </w:pPr>
      <w:r w:rsidRPr="00470891">
        <w:rPr>
          <w:color w:val="000000"/>
          <w:spacing w:val="4"/>
          <w:sz w:val="28"/>
          <w:szCs w:val="28"/>
        </w:rPr>
        <w:t>К заявлению прилагаю:____________________________________</w:t>
      </w:r>
    </w:p>
    <w:p w:rsidR="00175C21" w:rsidRDefault="00833A5F" w:rsidP="00C825EC">
      <w:pPr>
        <w:shd w:val="clear" w:color="auto" w:fill="FFFFFF"/>
        <w:spacing w:before="5"/>
        <w:ind w:left="45" w:right="-284"/>
        <w:jc w:val="both"/>
        <w:rPr>
          <w:color w:val="000000"/>
          <w:spacing w:val="4"/>
        </w:rPr>
      </w:pPr>
      <w:r w:rsidRPr="00470891">
        <w:rPr>
          <w:color w:val="000000"/>
          <w:spacing w:val="4"/>
          <w:sz w:val="28"/>
          <w:szCs w:val="28"/>
        </w:rPr>
        <w:t>________________________________________________________________</w:t>
      </w:r>
    </w:p>
    <w:p w:rsidR="00833A5F" w:rsidRPr="00833A5F" w:rsidRDefault="00833A5F" w:rsidP="00C825EC">
      <w:pPr>
        <w:shd w:val="clear" w:color="auto" w:fill="FFFFFF"/>
        <w:spacing w:before="240"/>
        <w:ind w:left="45" w:right="-284" w:hanging="45"/>
        <w:jc w:val="both"/>
        <w:rPr>
          <w:color w:val="000000"/>
          <w:spacing w:val="4"/>
        </w:rPr>
      </w:pPr>
      <w:r w:rsidRPr="00833A5F">
        <w:rPr>
          <w:color w:val="000000"/>
          <w:spacing w:val="4"/>
        </w:rPr>
        <w:t>_____________________</w:t>
      </w:r>
      <w:r w:rsidRPr="00833A5F">
        <w:rPr>
          <w:color w:val="000000"/>
          <w:spacing w:val="4"/>
        </w:rPr>
        <w:tab/>
      </w:r>
      <w:r w:rsidR="00175C21">
        <w:rPr>
          <w:color w:val="000000"/>
          <w:spacing w:val="4"/>
        </w:rPr>
        <w:tab/>
      </w:r>
      <w:r w:rsidR="00175C21">
        <w:rPr>
          <w:color w:val="000000"/>
          <w:spacing w:val="4"/>
        </w:rPr>
        <w:tab/>
      </w:r>
      <w:r w:rsidR="00175C21">
        <w:rPr>
          <w:color w:val="000000"/>
          <w:spacing w:val="4"/>
        </w:rPr>
        <w:tab/>
      </w:r>
      <w:r w:rsidR="00175C21">
        <w:rPr>
          <w:color w:val="000000"/>
          <w:spacing w:val="4"/>
        </w:rPr>
        <w:tab/>
      </w:r>
      <w:r w:rsidR="00175C21">
        <w:rPr>
          <w:color w:val="000000"/>
          <w:spacing w:val="4"/>
        </w:rPr>
        <w:tab/>
      </w:r>
      <w:r w:rsidRPr="00833A5F">
        <w:rPr>
          <w:color w:val="000000"/>
          <w:spacing w:val="4"/>
        </w:rPr>
        <w:t>__________________</w:t>
      </w:r>
    </w:p>
    <w:p w:rsidR="00833A5F" w:rsidRPr="00833A5F" w:rsidRDefault="00175C21" w:rsidP="00C825EC">
      <w:pPr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33A5F" w:rsidRPr="00833A5F">
        <w:rPr>
          <w:sz w:val="18"/>
          <w:szCs w:val="18"/>
        </w:rPr>
        <w:t>Дата</w:t>
      </w:r>
      <w:r w:rsidR="00833A5F" w:rsidRPr="00833A5F">
        <w:rPr>
          <w:sz w:val="18"/>
          <w:szCs w:val="18"/>
        </w:rPr>
        <w:tab/>
      </w:r>
      <w:r w:rsidR="00833A5F" w:rsidRPr="00833A5F">
        <w:rPr>
          <w:sz w:val="18"/>
          <w:szCs w:val="18"/>
        </w:rPr>
        <w:tab/>
      </w:r>
      <w:r w:rsidR="00833A5F" w:rsidRPr="00833A5F">
        <w:rPr>
          <w:sz w:val="18"/>
          <w:szCs w:val="18"/>
        </w:rPr>
        <w:tab/>
      </w:r>
      <w:r w:rsidR="00833A5F" w:rsidRPr="00833A5F">
        <w:rPr>
          <w:sz w:val="18"/>
          <w:szCs w:val="18"/>
        </w:rPr>
        <w:tab/>
        <w:t xml:space="preserve">                                                             Подпись Ф.И.О. </w:t>
      </w:r>
    </w:p>
    <w:p w:rsidR="00833A5F" w:rsidRPr="00833A5F" w:rsidRDefault="00833A5F" w:rsidP="00C825EC">
      <w:pPr>
        <w:ind w:right="-284"/>
      </w:pPr>
      <w:r w:rsidRPr="00833A5F">
        <w:t xml:space="preserve">  </w:t>
      </w:r>
    </w:p>
    <w:p w:rsidR="00F32C67" w:rsidRPr="00C825EC" w:rsidRDefault="00F32C67" w:rsidP="00C825EC">
      <w:pPr>
        <w:pStyle w:val="cap1"/>
        <w:spacing w:before="0" w:beforeAutospacing="0" w:after="0" w:afterAutospacing="0"/>
        <w:ind w:right="-284"/>
        <w:jc w:val="both"/>
        <w:rPr>
          <w:i/>
          <w:sz w:val="26"/>
          <w:szCs w:val="26"/>
        </w:rPr>
      </w:pPr>
      <w:proofErr w:type="gramStart"/>
      <w:r>
        <w:rPr>
          <w:b/>
          <w:sz w:val="26"/>
          <w:szCs w:val="26"/>
        </w:rPr>
        <w:t>ОЗНАКОМЛЕН</w:t>
      </w:r>
      <w:proofErr w:type="gramEnd"/>
      <w:r>
        <w:rPr>
          <w:b/>
          <w:sz w:val="26"/>
          <w:szCs w:val="26"/>
        </w:rPr>
        <w:t xml:space="preserve"> (А)</w:t>
      </w:r>
      <w:r>
        <w:rPr>
          <w:sz w:val="26"/>
          <w:szCs w:val="26"/>
        </w:rPr>
        <w:t xml:space="preserve"> с  </w:t>
      </w:r>
      <w:r w:rsidRPr="00C825EC">
        <w:rPr>
          <w:b/>
          <w:sz w:val="26"/>
          <w:szCs w:val="26"/>
        </w:rPr>
        <w:t>Правилами</w:t>
      </w:r>
      <w:r w:rsidRPr="00C825EC">
        <w:rPr>
          <w:sz w:val="26"/>
          <w:szCs w:val="26"/>
        </w:rPr>
        <w:t xml:space="preserve"> содержания домашних собак, кошек, а также отлова безнадзорных животных в населенных пунктах Республики Беларусь, утвержденными постановлением Совета Министров Республики Беларусь от </w:t>
      </w:r>
      <w:r w:rsidR="00C825EC" w:rsidRPr="00C825EC">
        <w:rPr>
          <w:sz w:val="26"/>
          <w:szCs w:val="26"/>
        </w:rPr>
        <w:t>0</w:t>
      </w:r>
      <w:r w:rsidRPr="00C825EC">
        <w:rPr>
          <w:sz w:val="26"/>
          <w:szCs w:val="26"/>
        </w:rPr>
        <w:t>4</w:t>
      </w:r>
      <w:r w:rsidR="00C825EC" w:rsidRPr="00C825EC">
        <w:rPr>
          <w:sz w:val="26"/>
          <w:szCs w:val="26"/>
        </w:rPr>
        <w:t>.06.</w:t>
      </w:r>
      <w:r w:rsidRPr="00C825EC">
        <w:rPr>
          <w:rStyle w:val="datepr"/>
          <w:i w:val="0"/>
          <w:sz w:val="26"/>
          <w:szCs w:val="26"/>
        </w:rPr>
        <w:t>2001</w:t>
      </w:r>
      <w:r w:rsidR="00C825EC" w:rsidRPr="00C825EC">
        <w:rPr>
          <w:rStyle w:val="datepr"/>
          <w:i w:val="0"/>
          <w:sz w:val="26"/>
          <w:szCs w:val="26"/>
        </w:rPr>
        <w:t xml:space="preserve"> </w:t>
      </w:r>
      <w:r w:rsidRPr="00C825EC">
        <w:rPr>
          <w:rStyle w:val="number"/>
          <w:i w:val="0"/>
          <w:sz w:val="26"/>
          <w:szCs w:val="26"/>
        </w:rPr>
        <w:t xml:space="preserve">№ 834; </w:t>
      </w:r>
      <w:hyperlink r:id="rId4" w:anchor="a2" w:tooltip="+" w:history="1">
        <w:r w:rsidRPr="00C825EC">
          <w:rPr>
            <w:rStyle w:val="a3"/>
            <w:b/>
            <w:color w:val="auto"/>
            <w:sz w:val="26"/>
            <w:szCs w:val="26"/>
            <w:u w:val="none"/>
          </w:rPr>
          <w:t>Правила</w:t>
        </w:r>
      </w:hyperlink>
      <w:r w:rsidRPr="00C825EC">
        <w:rPr>
          <w:b/>
          <w:sz w:val="26"/>
          <w:szCs w:val="26"/>
        </w:rPr>
        <w:t>ми</w:t>
      </w:r>
      <w:r w:rsidRPr="00C825EC">
        <w:rPr>
          <w:sz w:val="26"/>
          <w:szCs w:val="26"/>
        </w:rPr>
        <w:t xml:space="preserve"> пользования жилыми помещениями, содержания жилых и вспомогательных помещений, утвержденными постановлением Совета Министров Республики Беларусь от </w:t>
      </w:r>
      <w:r w:rsidRPr="00C825EC">
        <w:rPr>
          <w:rStyle w:val="datepr"/>
          <w:i w:val="0"/>
          <w:sz w:val="26"/>
          <w:szCs w:val="26"/>
        </w:rPr>
        <w:t>21</w:t>
      </w:r>
      <w:r w:rsidR="00C825EC" w:rsidRPr="00C825EC">
        <w:rPr>
          <w:rStyle w:val="datepr"/>
          <w:i w:val="0"/>
          <w:sz w:val="26"/>
          <w:szCs w:val="26"/>
        </w:rPr>
        <w:t>.05.</w:t>
      </w:r>
      <w:r w:rsidRPr="00C825EC">
        <w:rPr>
          <w:rStyle w:val="datepr"/>
          <w:i w:val="0"/>
          <w:sz w:val="26"/>
          <w:szCs w:val="26"/>
        </w:rPr>
        <w:t>2013</w:t>
      </w:r>
      <w:r w:rsidRPr="00C825EC">
        <w:rPr>
          <w:rStyle w:val="number"/>
          <w:i w:val="0"/>
          <w:sz w:val="26"/>
          <w:szCs w:val="26"/>
        </w:rPr>
        <w:t xml:space="preserve"> № 399</w:t>
      </w:r>
      <w:r w:rsidR="00C825EC" w:rsidRPr="00C825EC">
        <w:rPr>
          <w:rStyle w:val="number"/>
          <w:i w:val="0"/>
          <w:sz w:val="26"/>
          <w:szCs w:val="26"/>
        </w:rPr>
        <w:t xml:space="preserve">; </w:t>
      </w:r>
      <w:r w:rsidR="00C825EC" w:rsidRPr="00C825EC">
        <w:rPr>
          <w:rStyle w:val="number"/>
          <w:b/>
          <w:i w:val="0"/>
          <w:sz w:val="26"/>
          <w:szCs w:val="26"/>
        </w:rPr>
        <w:t>Ветеринарно</w:t>
      </w:r>
      <w:r w:rsidR="00C825EC" w:rsidRPr="00C825EC">
        <w:rPr>
          <w:b/>
          <w:sz w:val="26"/>
          <w:szCs w:val="26"/>
        </w:rPr>
        <w:t>-санитарными Правилами</w:t>
      </w:r>
      <w:r w:rsidR="00C825EC" w:rsidRPr="00C825EC">
        <w:rPr>
          <w:sz w:val="26"/>
          <w:szCs w:val="26"/>
        </w:rPr>
        <w:t xml:space="preserve"> профилактики, диагностики и ликвидации </w:t>
      </w:r>
      <w:r w:rsidR="00C825EC" w:rsidRPr="00C825EC">
        <w:rPr>
          <w:rStyle w:val="HTML"/>
          <w:sz w:val="26"/>
          <w:szCs w:val="26"/>
        </w:rPr>
        <w:t>бешенства</w:t>
      </w:r>
      <w:r w:rsidR="00C825EC" w:rsidRPr="00C825EC">
        <w:rPr>
          <w:sz w:val="26"/>
          <w:szCs w:val="26"/>
        </w:rPr>
        <w:t xml:space="preserve"> утвержденными постановлением Министерства сельского хозяйства и продовольствия Республики Беларусь от 25.06.2018 № 59</w:t>
      </w:r>
      <w:r w:rsidRPr="00C825EC">
        <w:rPr>
          <w:rStyle w:val="number"/>
          <w:i w:val="0"/>
          <w:sz w:val="26"/>
          <w:szCs w:val="26"/>
        </w:rPr>
        <w:t>.</w:t>
      </w:r>
    </w:p>
    <w:p w:rsidR="00F32C67" w:rsidRDefault="00F32C67" w:rsidP="00C825E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32C67" w:rsidRDefault="00F32C67" w:rsidP="00C825EC">
      <w:pPr>
        <w:spacing w:after="120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(дата, ФИО,  подпись)</w:t>
      </w:r>
    </w:p>
    <w:p w:rsidR="00833A5F" w:rsidRPr="00175C21" w:rsidRDefault="00833A5F" w:rsidP="00C825EC">
      <w:pPr>
        <w:ind w:right="-284"/>
        <w:rPr>
          <w:sz w:val="28"/>
          <w:szCs w:val="28"/>
        </w:rPr>
      </w:pPr>
      <w:r w:rsidRPr="00175C21">
        <w:rPr>
          <w:sz w:val="28"/>
          <w:szCs w:val="28"/>
        </w:rPr>
        <w:t>Заявление принято и документы, представленные заявителем проверены</w:t>
      </w:r>
    </w:p>
    <w:p w:rsidR="00833A5F" w:rsidRPr="00833A5F" w:rsidRDefault="00833A5F" w:rsidP="00833A5F">
      <w:pPr>
        <w:rPr>
          <w:sz w:val="28"/>
        </w:rPr>
      </w:pPr>
      <w:r w:rsidRPr="00833A5F">
        <w:rPr>
          <w:sz w:val="28"/>
        </w:rPr>
        <w:t>________________________                                                    ________________</w:t>
      </w:r>
    </w:p>
    <w:tbl>
      <w:tblPr>
        <w:tblpPr w:leftFromText="180" w:rightFromText="180" w:bottomFromText="200" w:vertAnchor="text" w:horzAnchor="margin" w:tblpXSpec="right" w:tblpY="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833A5F" w:rsidRPr="00833A5F" w:rsidTr="00833A5F">
        <w:trPr>
          <w:trHeight w:val="1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F" w:rsidRPr="00833A5F" w:rsidRDefault="00833A5F" w:rsidP="00833A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>Администрация Ленинского района г</w:t>
            </w:r>
            <w:proofErr w:type="gramStart"/>
            <w:r w:rsidRPr="00833A5F">
              <w:rPr>
                <w:sz w:val="18"/>
                <w:szCs w:val="18"/>
              </w:rPr>
              <w:t>.Б</w:t>
            </w:r>
            <w:proofErr w:type="gramEnd"/>
            <w:r w:rsidRPr="00833A5F">
              <w:rPr>
                <w:sz w:val="18"/>
                <w:szCs w:val="18"/>
              </w:rPr>
              <w:t>обруйска</w:t>
            </w:r>
          </w:p>
          <w:p w:rsidR="00833A5F" w:rsidRPr="00833A5F" w:rsidRDefault="00833A5F" w:rsidP="00833A5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33A5F" w:rsidRPr="00833A5F" w:rsidRDefault="00833A5F" w:rsidP="00833A5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>«_____»______________20_____г.</w:t>
            </w:r>
          </w:p>
          <w:p w:rsidR="00833A5F" w:rsidRPr="00833A5F" w:rsidRDefault="00833A5F" w:rsidP="00833A5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>№___________________________</w:t>
            </w:r>
          </w:p>
        </w:tc>
      </w:tr>
    </w:tbl>
    <w:tbl>
      <w:tblPr>
        <w:tblpPr w:leftFromText="180" w:rightFromText="180" w:bottomFromText="20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833A5F" w:rsidRPr="00833A5F" w:rsidTr="00833A5F">
        <w:trPr>
          <w:trHeight w:val="2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5F" w:rsidRPr="00833A5F" w:rsidRDefault="00833A5F" w:rsidP="00F32C67">
            <w:pPr>
              <w:spacing w:line="233" w:lineRule="auto"/>
              <w:rPr>
                <w:sz w:val="26"/>
                <w:szCs w:val="26"/>
              </w:rPr>
            </w:pPr>
            <w:r w:rsidRPr="00833A5F">
              <w:rPr>
                <w:sz w:val="26"/>
                <w:szCs w:val="26"/>
              </w:rPr>
              <w:t>В дело №__________________</w:t>
            </w:r>
          </w:p>
          <w:p w:rsidR="00833A5F" w:rsidRPr="00833A5F" w:rsidRDefault="00833A5F" w:rsidP="00F32C67">
            <w:pPr>
              <w:spacing w:line="233" w:lineRule="auto"/>
              <w:rPr>
                <w:sz w:val="26"/>
                <w:szCs w:val="26"/>
              </w:rPr>
            </w:pPr>
            <w:r w:rsidRPr="00833A5F">
              <w:rPr>
                <w:sz w:val="26"/>
                <w:szCs w:val="26"/>
              </w:rPr>
              <w:t>__________________________</w:t>
            </w:r>
          </w:p>
          <w:p w:rsidR="00833A5F" w:rsidRPr="00833A5F" w:rsidRDefault="00833A5F" w:rsidP="00F32C67">
            <w:pPr>
              <w:spacing w:line="233" w:lineRule="auto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833A5F" w:rsidRPr="00833A5F" w:rsidRDefault="00833A5F" w:rsidP="00F32C67"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  <w:p w:rsidR="00833A5F" w:rsidRPr="00833A5F" w:rsidRDefault="00833A5F" w:rsidP="00F32C67">
            <w:pPr>
              <w:spacing w:line="233" w:lineRule="auto"/>
              <w:rPr>
                <w:sz w:val="26"/>
                <w:szCs w:val="26"/>
              </w:rPr>
            </w:pPr>
            <w:r w:rsidRPr="00833A5F">
              <w:rPr>
                <w:sz w:val="26"/>
                <w:szCs w:val="26"/>
              </w:rPr>
              <w:t>администрации ____________</w:t>
            </w:r>
          </w:p>
          <w:p w:rsidR="00833A5F" w:rsidRPr="00833A5F" w:rsidRDefault="00833A5F" w:rsidP="00833A5F">
            <w:pPr>
              <w:spacing w:line="276" w:lineRule="auto"/>
              <w:rPr>
                <w:sz w:val="18"/>
                <w:szCs w:val="18"/>
              </w:rPr>
            </w:pPr>
            <w:r w:rsidRPr="00833A5F">
              <w:rPr>
                <w:sz w:val="26"/>
                <w:szCs w:val="26"/>
              </w:rPr>
              <w:t xml:space="preserve">                                     </w:t>
            </w:r>
            <w:r w:rsidRPr="00833A5F">
              <w:rPr>
                <w:sz w:val="18"/>
                <w:szCs w:val="18"/>
              </w:rPr>
              <w:t>(подпись)</w:t>
            </w:r>
          </w:p>
          <w:p w:rsidR="00833A5F" w:rsidRPr="00833A5F" w:rsidRDefault="00833A5F" w:rsidP="00833A5F">
            <w:pPr>
              <w:spacing w:line="276" w:lineRule="auto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>____________________</w:t>
            </w:r>
          </w:p>
          <w:p w:rsidR="00833A5F" w:rsidRPr="00833A5F" w:rsidRDefault="00833A5F" w:rsidP="00833A5F">
            <w:pPr>
              <w:spacing w:line="276" w:lineRule="auto"/>
              <w:rPr>
                <w:sz w:val="18"/>
                <w:szCs w:val="18"/>
              </w:rPr>
            </w:pPr>
            <w:r w:rsidRPr="00833A5F"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833A5F" w:rsidRDefault="00833A5F" w:rsidP="00833A5F">
      <w:pPr>
        <w:rPr>
          <w:sz w:val="20"/>
        </w:rPr>
      </w:pPr>
      <w:r w:rsidRPr="00833A5F">
        <w:rPr>
          <w:sz w:val="20"/>
        </w:rPr>
        <w:t xml:space="preserve">                    (Ф.И.О.)                                                                   </w:t>
      </w:r>
      <w:r w:rsidRPr="00833A5F">
        <w:rPr>
          <w:sz w:val="20"/>
        </w:rPr>
        <w:tab/>
      </w:r>
      <w:r w:rsidRPr="00833A5F">
        <w:rPr>
          <w:sz w:val="20"/>
        </w:rPr>
        <w:tab/>
      </w:r>
      <w:r w:rsidRPr="00833A5F">
        <w:rPr>
          <w:sz w:val="20"/>
        </w:rPr>
        <w:tab/>
        <w:t xml:space="preserve">             (подпись)</w:t>
      </w:r>
    </w:p>
    <w:p w:rsidR="00F32C67" w:rsidRDefault="00F32C67" w:rsidP="00833A5F">
      <w:pPr>
        <w:rPr>
          <w:sz w:val="20"/>
        </w:rPr>
      </w:pPr>
    </w:p>
    <w:p w:rsidR="00F32C67" w:rsidRPr="00833A5F" w:rsidRDefault="00F32C67" w:rsidP="00833A5F">
      <w:pPr>
        <w:rPr>
          <w:sz w:val="20"/>
        </w:rPr>
      </w:pPr>
    </w:p>
    <w:p w:rsidR="00833A5F" w:rsidRPr="00833A5F" w:rsidRDefault="00833A5F" w:rsidP="00833A5F">
      <w:pPr>
        <w:tabs>
          <w:tab w:val="left" w:pos="6946"/>
        </w:tabs>
        <w:rPr>
          <w:sz w:val="28"/>
          <w:szCs w:val="28"/>
          <w:vertAlign w:val="superscript"/>
        </w:rPr>
      </w:pPr>
      <w:r w:rsidRPr="00833A5F">
        <w:rPr>
          <w:sz w:val="28"/>
        </w:rPr>
        <w:tab/>
        <w:t>«___»______20__</w:t>
      </w:r>
      <w:r>
        <w:rPr>
          <w:sz w:val="28"/>
        </w:rPr>
        <w:t>г</w:t>
      </w:r>
      <w:r w:rsidRPr="00833A5F">
        <w:rPr>
          <w:sz w:val="28"/>
        </w:rPr>
        <w:t>.</w:t>
      </w:r>
    </w:p>
    <w:p w:rsidR="00833A5F" w:rsidRPr="00F32C67" w:rsidRDefault="00833A5F" w:rsidP="00833A5F">
      <w:pPr>
        <w:jc w:val="both"/>
        <w:rPr>
          <w:vertAlign w:val="superscript"/>
        </w:rPr>
      </w:pPr>
    </w:p>
    <w:p w:rsidR="00833A5F" w:rsidRPr="00F32C67" w:rsidRDefault="00833A5F" w:rsidP="00833A5F">
      <w:pPr>
        <w:jc w:val="both"/>
        <w:rPr>
          <w:vertAlign w:val="superscript"/>
        </w:rPr>
      </w:pPr>
    </w:p>
    <w:p w:rsidR="00833A5F" w:rsidRPr="00833A5F" w:rsidRDefault="00833A5F" w:rsidP="00833A5F">
      <w:pPr>
        <w:jc w:val="both"/>
        <w:rPr>
          <w:vertAlign w:val="superscript"/>
        </w:rPr>
      </w:pPr>
    </w:p>
    <w:p w:rsidR="00833A5F" w:rsidRDefault="00833A5F" w:rsidP="00833A5F">
      <w:pPr>
        <w:rPr>
          <w:sz w:val="28"/>
          <w:szCs w:val="28"/>
        </w:rPr>
      </w:pPr>
    </w:p>
    <w:p w:rsidR="00833A5F" w:rsidRDefault="00833A5F" w:rsidP="00833A5F">
      <w:pPr>
        <w:rPr>
          <w:sz w:val="28"/>
          <w:szCs w:val="28"/>
        </w:rPr>
      </w:pPr>
    </w:p>
    <w:p w:rsidR="00833A5F" w:rsidRDefault="00833A5F" w:rsidP="00833A5F">
      <w:pPr>
        <w:pStyle w:val="ConsPlusTitle"/>
        <w:ind w:left="-1134"/>
        <w:jc w:val="both"/>
        <w:rPr>
          <w:rFonts w:ascii="Times New Roman" w:hAnsi="Times New Roman" w:cs="Times New Roman"/>
          <w:sz w:val="26"/>
          <w:szCs w:val="26"/>
        </w:rPr>
      </w:pPr>
    </w:p>
    <w:p w:rsidR="00833A5F" w:rsidRDefault="00833A5F" w:rsidP="00833A5F">
      <w:pPr>
        <w:pStyle w:val="ConsPlusTitle"/>
        <w:ind w:left="-1134"/>
        <w:jc w:val="both"/>
        <w:rPr>
          <w:rFonts w:ascii="Times New Roman" w:hAnsi="Times New Roman" w:cs="Times New Roman"/>
          <w:sz w:val="26"/>
          <w:szCs w:val="26"/>
        </w:rPr>
      </w:pPr>
    </w:p>
    <w:p w:rsidR="00175C21" w:rsidRPr="00175C21" w:rsidRDefault="00833A5F" w:rsidP="00175C21">
      <w:pPr>
        <w:pStyle w:val="ConsPlusTitle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lastRenderedPageBreak/>
        <w:t>ПРАВИЛА СОДЕРЖАНИЯ ДОМАШНИХ СОБАК, КОШЕК, А</w:t>
      </w:r>
    </w:p>
    <w:p w:rsidR="00833A5F" w:rsidRPr="00175C21" w:rsidRDefault="00833A5F" w:rsidP="00175C21">
      <w:pPr>
        <w:pStyle w:val="ConsPlusTitle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 ТАКЖЕ ОТЛОВА БЕЗНАДЗОРНЫХ ЖИВОТНЫХ В НАСЕЛЕННЫХ ПУНКТАХ РЕСПУБЛИКИ БЕЛАРУСЬ</w:t>
      </w:r>
    </w:p>
    <w:p w:rsidR="00833A5F" w:rsidRPr="00175C21" w:rsidRDefault="00833A5F" w:rsidP="00833A5F">
      <w:pPr>
        <w:pStyle w:val="ConsPlusNormal"/>
        <w:ind w:left="-1134"/>
        <w:jc w:val="both"/>
        <w:rPr>
          <w:rFonts w:ascii="Times New Roman" w:hAnsi="Times New Roman" w:cs="Times New Roman"/>
          <w:sz w:val="26"/>
          <w:szCs w:val="26"/>
        </w:rPr>
      </w:pP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1. Настоящие Правила устанавливают требования по содержанию домашних собак, кошек, их регистрации, а также отлову безнадзорных животных в населенных пунктах Республики Беларусь.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14"/>
      <w:bookmarkEnd w:id="0"/>
      <w:r w:rsidRPr="00175C21">
        <w:rPr>
          <w:rFonts w:ascii="Times New Roman" w:hAnsi="Times New Roman" w:cs="Times New Roman"/>
          <w:sz w:val="26"/>
          <w:szCs w:val="26"/>
        </w:rPr>
        <w:t xml:space="preserve">2. </w:t>
      </w:r>
      <w:r w:rsidRPr="00175C21">
        <w:rPr>
          <w:rFonts w:ascii="Times New Roman" w:hAnsi="Times New Roman" w:cs="Times New Roman"/>
          <w:b/>
          <w:sz w:val="26"/>
          <w:szCs w:val="26"/>
        </w:rPr>
        <w:t>Владельцы собак, кошек обязаны строго выполнять санитарно-ветеринарные нормы и правила их содержания, обеспечивать безопасность людей, не допускать загрязнения этими животными общедоступных мест.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3. При соблюдении указанных в </w:t>
      </w:r>
      <w:hyperlink r:id="rId5" w:anchor="P14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175C21">
        <w:rPr>
          <w:rFonts w:ascii="Times New Roman" w:hAnsi="Times New Roman" w:cs="Times New Roman"/>
          <w:sz w:val="26"/>
          <w:szCs w:val="26"/>
        </w:rPr>
        <w:t xml:space="preserve"> настоящих Правил требований разрешается содержать: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3.1. собак, кошек в занимаемой одной семьей отдельной квартире, но не более двух животных в отдельной квартире многоквартирного жилого дома. В квартире, где проживает несколько нанимателей (собственников), не более одного животного на семью нанимателя (собственника) при согласии всех совершеннолетних граждан, проживающих в квартире;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3.2. собак, кошек в зооуголках, "живых" уголках школ, детских дошкольных и внешкольных учреждений, оздоровительных и санаторно-курортных учреждений, станций юннатов и экологических станций и т.п.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4. </w:t>
      </w:r>
      <w:r w:rsidRPr="00175C21">
        <w:rPr>
          <w:rFonts w:ascii="Times New Roman" w:hAnsi="Times New Roman" w:cs="Times New Roman"/>
          <w:b/>
          <w:sz w:val="26"/>
          <w:szCs w:val="26"/>
        </w:rPr>
        <w:t>Владельцы собак, кошек</w:t>
      </w:r>
      <w:r w:rsidRPr="00175C21">
        <w:rPr>
          <w:rFonts w:ascii="Times New Roman" w:hAnsi="Times New Roman" w:cs="Times New Roman"/>
          <w:sz w:val="26"/>
          <w:szCs w:val="26"/>
        </w:rPr>
        <w:t xml:space="preserve"> </w:t>
      </w:r>
      <w:r w:rsidRPr="00175C21">
        <w:rPr>
          <w:rFonts w:ascii="Times New Roman" w:hAnsi="Times New Roman" w:cs="Times New Roman"/>
          <w:b/>
          <w:sz w:val="26"/>
          <w:szCs w:val="26"/>
        </w:rPr>
        <w:t>обязаны: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4.1. соблюдать требования настоящих Правил, а также технических нормативных правовых актов по профилактике бешенства;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4.2. в трехдневный срок ставить в известность районный, городской исполнительный комитет, местную администрацию района в городе,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4.3. доставлять домашних собак, кошек в ветеринарные учреждения для обследования и прививок против бешенства согласно требованиям действующего ветеринарного законодательства;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5C21">
        <w:rPr>
          <w:rFonts w:ascii="Times New Roman" w:hAnsi="Times New Roman" w:cs="Times New Roman"/>
          <w:sz w:val="26"/>
          <w:szCs w:val="26"/>
        </w:rPr>
        <w:t>4.4. выводить в случае надобности собак из квартир или иных изолированных помещений, а также с изолированных территорий в места общего пользования на коротком поводке и в наморднике, за исключением щенков в возрасте до трех месяцев и декоративных собак ростом до 25 сантиметров в холке, которых можно выводить на поводке без намордника;</w:t>
      </w:r>
      <w:proofErr w:type="gramEnd"/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4.5. производить выгул собак в местах, отведенных для этих целей местными исполнительными и распорядительными органами;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4.6. своевременно вносить установленные для владельцев собак сборы.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5. </w:t>
      </w:r>
      <w:r w:rsidRPr="00175C21">
        <w:rPr>
          <w:rFonts w:ascii="Times New Roman" w:hAnsi="Times New Roman" w:cs="Times New Roman"/>
          <w:b/>
          <w:sz w:val="26"/>
          <w:szCs w:val="26"/>
        </w:rPr>
        <w:t>Владельцам собак, кошек запрещается: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5.1. приводить собак, кошек в магазины, на предприятия общественного питания и бытового обслуживания населения, в школы и детские дошкольные учреждения, в общественные здания, парки, скверы, на стадионы, рынки, а также на животноводческие фермы </w:t>
      </w:r>
      <w:hyperlink r:id="rId6" w:anchor="P36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&lt;*&gt;</w:t>
        </w:r>
      </w:hyperlink>
      <w:r w:rsidRPr="00175C21">
        <w:rPr>
          <w:rFonts w:ascii="Times New Roman" w:hAnsi="Times New Roman" w:cs="Times New Roman"/>
          <w:sz w:val="26"/>
          <w:szCs w:val="26"/>
        </w:rPr>
        <w:t>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5.2. выгуливать собак на придомовых территориях;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5.3. содержать незарегистрированных животных.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175C21">
        <w:rPr>
          <w:rFonts w:ascii="Times New Roman" w:hAnsi="Times New Roman" w:cs="Times New Roman"/>
          <w:sz w:val="26"/>
          <w:szCs w:val="26"/>
        </w:rPr>
        <w:t>&lt;*&gt; Это требование не распространяется на собак-поводырей.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6. Запрещается несовершеннолетним выгуливать собак потенциально опасных пород.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175C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5C21">
        <w:rPr>
          <w:rFonts w:ascii="Times New Roman" w:hAnsi="Times New Roman" w:cs="Times New Roman"/>
          <w:sz w:val="26"/>
          <w:szCs w:val="26"/>
        </w:rPr>
        <w:t xml:space="preserve"> соблюдением правил содержания собак, кошек осуществляется местными исполнительными и распорядительными органами.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За нарушение правил содержания собак, кошек граждане, а также должностные лица несут </w:t>
      </w:r>
      <w:hyperlink r:id="rId7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ответственность</w:t>
        </w:r>
      </w:hyperlink>
      <w:r w:rsidRPr="00175C21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8. Регистрация собак, кошек с выдачей регистрационного удостоверения и жетона осуществляется районным, городским исполнительным комитетом, местной администрацией района в городе.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C21">
        <w:rPr>
          <w:rFonts w:ascii="Times New Roman" w:hAnsi="Times New Roman" w:cs="Times New Roman"/>
          <w:b/>
          <w:sz w:val="26"/>
          <w:szCs w:val="26"/>
        </w:rPr>
        <w:lastRenderedPageBreak/>
        <w:t>9. Собаки, кошки подлежат регистрации в течение трех дней со дня приобретения.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10. Щенки и котята должны быть зарегистрированы в возрасте от 3 до 3,5 месяца.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11. </w:t>
      </w:r>
      <w:r w:rsidRPr="00175C21">
        <w:rPr>
          <w:rFonts w:ascii="Times New Roman" w:hAnsi="Times New Roman" w:cs="Times New Roman"/>
          <w:b/>
          <w:sz w:val="26"/>
          <w:szCs w:val="26"/>
        </w:rPr>
        <w:t>Регистрация собак потенциально опасных пород производится только при наличии у владельца справки о прохождении соответствующего обучения.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12. При </w:t>
      </w:r>
      <w:hyperlink r:id="rId8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регистрации</w:t>
        </w:r>
      </w:hyperlink>
      <w:r w:rsidRPr="00175C21">
        <w:rPr>
          <w:rFonts w:ascii="Times New Roman" w:hAnsi="Times New Roman" w:cs="Times New Roman"/>
          <w:sz w:val="26"/>
          <w:szCs w:val="26"/>
        </w:rPr>
        <w:t xml:space="preserve"> собак, кошек их владельцам выдается регистрационное </w:t>
      </w:r>
      <w:hyperlink r:id="rId9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удостоверение</w:t>
        </w:r>
      </w:hyperlink>
      <w:r w:rsidRPr="00175C2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жетон</w:t>
        </w:r>
      </w:hyperlink>
      <w:r w:rsidRPr="00175C21">
        <w:rPr>
          <w:rFonts w:ascii="Times New Roman" w:hAnsi="Times New Roman" w:cs="Times New Roman"/>
          <w:sz w:val="26"/>
          <w:szCs w:val="26"/>
        </w:rPr>
        <w:t xml:space="preserve"> установленного образца, который должен быть постоянно прикреплен к ошейнику животного.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13. Районные, городские исполнительные комитеты, местные администрации района в городе, осуществляющие регистрацию собак, кошек, обязаны ознакомить под роспись их владельцев с настоящими Правилами, а также санитарными и ветеринарными правилами.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175C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5C21">
        <w:rPr>
          <w:rFonts w:ascii="Times New Roman" w:hAnsi="Times New Roman" w:cs="Times New Roman"/>
          <w:sz w:val="26"/>
          <w:szCs w:val="26"/>
        </w:rPr>
        <w:t xml:space="preserve"> своевременной регистрацией собак, кошек, принадлежащих гражданам, осуществляется районным, городским исполнительным комитетом, местной администрацией района в городе. 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16. За нарушение порядка регистрации собак, кошек граждане, а также должностные лица несут ответственность в соответствии с законодательством.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17. Безнадзорные собаки, кошки в населенных пунктах (в том числе с ошейниками, жетонами и в намордниках) подлежат отлову.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18. Отлов собак, кошек в населенных пунктах производится в целях предотвращения заболеваний людей и животных бешенством, иными инфекционными и паразитарными заболеваниями, а также предупреждения контакта безнадзорных животных с людьми и животными.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19. Отловом собак, кошек в населенных пунктах занимаются определенные местными исполнительными и распорядительными органами организации, в которых создаются бригады из проинструктированных работников.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20. Мероприятия по отлову собак, кошек проводятся по графикам, согласованным с местными исполнительными и распорядительными органами, и по заявкам организаций, осуществляющих эксплуатацию жилищного фонда и (или) предоставляющих жилищно-коммунальные услуги, и других организаций.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Основанием для подачи заявок является наличие безнадзорных животных на обслуживаемой территории, а также обращения граждан и поступившие предложения санитарно-эпидемиологической или ветеринарной служб о необходимости проведения отлова животных.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В исключительных случаях по решению местных исполнительных и распорядительных органов допускается отстрел безнадзорных животных.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 xml:space="preserve">21. Отловленные собаки, кошки, имеющие регистрационные </w:t>
      </w:r>
      <w:hyperlink r:id="rId11" w:history="1">
        <w:r w:rsidRPr="00175C21">
          <w:rPr>
            <w:rStyle w:val="a3"/>
            <w:rFonts w:ascii="Times New Roman" w:hAnsi="Times New Roman" w:cs="Times New Roman"/>
            <w:sz w:val="26"/>
            <w:szCs w:val="26"/>
          </w:rPr>
          <w:t>жетоны</w:t>
        </w:r>
      </w:hyperlink>
      <w:r w:rsidRPr="00175C21">
        <w:rPr>
          <w:rFonts w:ascii="Times New Roman" w:hAnsi="Times New Roman" w:cs="Times New Roman"/>
          <w:sz w:val="26"/>
          <w:szCs w:val="26"/>
        </w:rPr>
        <w:t>, содержатся в течение пяти суток в пунктах временного содержания животных, о чем ставится в известность владелец животного.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22. Собаки, кошки в течение пяти дней возвращаются владельцам (кроме животных больных или подозрительных на заболевание бешенством, а также контакт с которыми повлек обращение за антирабической помощью) при подтверждении ими своих прав и после оплаты полной стоимости затрат на содержание животных.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23. Учет принятых и отловленных собак, кошек производится организациями, занимающимися отловом безнадзорных животных. Дальнейшее использование таких животных осуществляется в порядке, определяемом соответствующим местным исполнительным и распорядительным органом.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24. Захоронение трупов животных производится в порядке, определенном техническими нормативными правовыми актами, в местах, предназначенных для этих целей.</w:t>
      </w:r>
    </w:p>
    <w:p w:rsidR="00833A5F" w:rsidRPr="00175C21" w:rsidRDefault="00833A5F" w:rsidP="00833A5F">
      <w:pPr>
        <w:pStyle w:val="ConsPlusNormal"/>
        <w:spacing w:after="40" w:line="228" w:lineRule="auto"/>
        <w:ind w:left="-113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5C21">
        <w:rPr>
          <w:rFonts w:ascii="Times New Roman" w:hAnsi="Times New Roman" w:cs="Times New Roman"/>
          <w:sz w:val="26"/>
          <w:szCs w:val="26"/>
        </w:rPr>
        <w:t>25. Организации, осуществляющие эксплуатацию жилищного фонда и (или) предоставляющие жилищно-коммунальные услуги, ветеринарные и санитарные службы проводят анализ результатов мероприятий по отлову безнадзорных собак, кошек и при необходимости вносят предложения об отлове животных в соответствующие организации.</w:t>
      </w:r>
    </w:p>
    <w:p w:rsidR="00833A5F" w:rsidRPr="00175C21" w:rsidRDefault="00833A5F" w:rsidP="00833A5F">
      <w:pPr>
        <w:spacing w:after="40" w:line="232" w:lineRule="auto"/>
      </w:pPr>
      <w:r w:rsidRPr="00175C21">
        <w:t>________________________                                            _________________________</w:t>
      </w:r>
    </w:p>
    <w:p w:rsidR="004977ED" w:rsidRPr="00175C21" w:rsidRDefault="00833A5F" w:rsidP="00833A5F">
      <w:pPr>
        <w:spacing w:after="40" w:line="232" w:lineRule="auto"/>
      </w:pPr>
      <w:r w:rsidRPr="00175C21">
        <w:rPr>
          <w:sz w:val="20"/>
          <w:szCs w:val="20"/>
        </w:rPr>
        <w:t xml:space="preserve">           Дата                                                                                                               подпись, ФИО</w:t>
      </w:r>
    </w:p>
    <w:p w:rsidR="00175C21" w:rsidRDefault="00175C21">
      <w:pPr>
        <w:spacing w:after="40" w:line="232" w:lineRule="auto"/>
      </w:pPr>
    </w:p>
    <w:sectPr w:rsidR="00175C21" w:rsidSect="00833A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3A5F"/>
    <w:rsid w:val="000213F2"/>
    <w:rsid w:val="00040064"/>
    <w:rsid w:val="00051398"/>
    <w:rsid w:val="00084B6D"/>
    <w:rsid w:val="00086470"/>
    <w:rsid w:val="000869A6"/>
    <w:rsid w:val="00091E30"/>
    <w:rsid w:val="00097FAB"/>
    <w:rsid w:val="000B11F6"/>
    <w:rsid w:val="000B2DE7"/>
    <w:rsid w:val="000E2A9D"/>
    <w:rsid w:val="000E7628"/>
    <w:rsid w:val="0010700F"/>
    <w:rsid w:val="00120105"/>
    <w:rsid w:val="00133B27"/>
    <w:rsid w:val="00150309"/>
    <w:rsid w:val="00175C21"/>
    <w:rsid w:val="001909F6"/>
    <w:rsid w:val="001A2EA0"/>
    <w:rsid w:val="001A7801"/>
    <w:rsid w:val="001C001C"/>
    <w:rsid w:val="001D4154"/>
    <w:rsid w:val="00216867"/>
    <w:rsid w:val="00221D02"/>
    <w:rsid w:val="0022600B"/>
    <w:rsid w:val="00226E52"/>
    <w:rsid w:val="00231178"/>
    <w:rsid w:val="002616B8"/>
    <w:rsid w:val="0027597D"/>
    <w:rsid w:val="00290568"/>
    <w:rsid w:val="002C1E94"/>
    <w:rsid w:val="002C6256"/>
    <w:rsid w:val="002E15A1"/>
    <w:rsid w:val="0030371F"/>
    <w:rsid w:val="00322474"/>
    <w:rsid w:val="00332F19"/>
    <w:rsid w:val="00372DBF"/>
    <w:rsid w:val="00386716"/>
    <w:rsid w:val="003870F2"/>
    <w:rsid w:val="00391725"/>
    <w:rsid w:val="003B333F"/>
    <w:rsid w:val="003D259D"/>
    <w:rsid w:val="003D3DB4"/>
    <w:rsid w:val="003D6AD9"/>
    <w:rsid w:val="003E46A6"/>
    <w:rsid w:val="003E6FCF"/>
    <w:rsid w:val="00403763"/>
    <w:rsid w:val="00412BF0"/>
    <w:rsid w:val="004148B9"/>
    <w:rsid w:val="00415632"/>
    <w:rsid w:val="00445267"/>
    <w:rsid w:val="00453915"/>
    <w:rsid w:val="0047058A"/>
    <w:rsid w:val="00470891"/>
    <w:rsid w:val="004758CB"/>
    <w:rsid w:val="00475E4D"/>
    <w:rsid w:val="00492623"/>
    <w:rsid w:val="00494696"/>
    <w:rsid w:val="004977ED"/>
    <w:rsid w:val="004A1E96"/>
    <w:rsid w:val="00524AE8"/>
    <w:rsid w:val="0054081E"/>
    <w:rsid w:val="00556422"/>
    <w:rsid w:val="00560B7F"/>
    <w:rsid w:val="00587125"/>
    <w:rsid w:val="005A02F8"/>
    <w:rsid w:val="005A714E"/>
    <w:rsid w:val="005C25AC"/>
    <w:rsid w:val="005C54C3"/>
    <w:rsid w:val="005C71C4"/>
    <w:rsid w:val="005D4D4F"/>
    <w:rsid w:val="005D5C0D"/>
    <w:rsid w:val="0061158F"/>
    <w:rsid w:val="0062080E"/>
    <w:rsid w:val="00655AE2"/>
    <w:rsid w:val="00671CC4"/>
    <w:rsid w:val="00685BDC"/>
    <w:rsid w:val="006A2520"/>
    <w:rsid w:val="006C47E9"/>
    <w:rsid w:val="006D7E65"/>
    <w:rsid w:val="006E4551"/>
    <w:rsid w:val="0073247C"/>
    <w:rsid w:val="0076174C"/>
    <w:rsid w:val="00794ADB"/>
    <w:rsid w:val="007F1F7A"/>
    <w:rsid w:val="0082491E"/>
    <w:rsid w:val="00833A5F"/>
    <w:rsid w:val="00833E1D"/>
    <w:rsid w:val="00837CF4"/>
    <w:rsid w:val="008A4EB0"/>
    <w:rsid w:val="008A657B"/>
    <w:rsid w:val="008B6994"/>
    <w:rsid w:val="008C1D43"/>
    <w:rsid w:val="008C47C7"/>
    <w:rsid w:val="008C529E"/>
    <w:rsid w:val="008C6D24"/>
    <w:rsid w:val="008F4CDB"/>
    <w:rsid w:val="009134A8"/>
    <w:rsid w:val="00913D58"/>
    <w:rsid w:val="00945F3A"/>
    <w:rsid w:val="00973CB2"/>
    <w:rsid w:val="00985727"/>
    <w:rsid w:val="00992A23"/>
    <w:rsid w:val="00996707"/>
    <w:rsid w:val="009B0A95"/>
    <w:rsid w:val="009E1412"/>
    <w:rsid w:val="009F1A39"/>
    <w:rsid w:val="00A17811"/>
    <w:rsid w:val="00A17CE3"/>
    <w:rsid w:val="00A23784"/>
    <w:rsid w:val="00A57BDB"/>
    <w:rsid w:val="00A907E7"/>
    <w:rsid w:val="00AB4888"/>
    <w:rsid w:val="00AC0C72"/>
    <w:rsid w:val="00AC0E9B"/>
    <w:rsid w:val="00AC1068"/>
    <w:rsid w:val="00AC6226"/>
    <w:rsid w:val="00AD6308"/>
    <w:rsid w:val="00AE46C7"/>
    <w:rsid w:val="00AF6289"/>
    <w:rsid w:val="00B203F3"/>
    <w:rsid w:val="00B37652"/>
    <w:rsid w:val="00B77810"/>
    <w:rsid w:val="00B837D4"/>
    <w:rsid w:val="00B840CD"/>
    <w:rsid w:val="00B97FF3"/>
    <w:rsid w:val="00BA1B94"/>
    <w:rsid w:val="00BA59A2"/>
    <w:rsid w:val="00BE1302"/>
    <w:rsid w:val="00BE5C01"/>
    <w:rsid w:val="00C02822"/>
    <w:rsid w:val="00C03D68"/>
    <w:rsid w:val="00C2473D"/>
    <w:rsid w:val="00C51B59"/>
    <w:rsid w:val="00C825EC"/>
    <w:rsid w:val="00CA6DAE"/>
    <w:rsid w:val="00CB2577"/>
    <w:rsid w:val="00CD25B1"/>
    <w:rsid w:val="00CF5703"/>
    <w:rsid w:val="00CF61BC"/>
    <w:rsid w:val="00D115CD"/>
    <w:rsid w:val="00D3424A"/>
    <w:rsid w:val="00D500A3"/>
    <w:rsid w:val="00D8146C"/>
    <w:rsid w:val="00D97BB4"/>
    <w:rsid w:val="00DC53D1"/>
    <w:rsid w:val="00DD2295"/>
    <w:rsid w:val="00DD7696"/>
    <w:rsid w:val="00DE27E5"/>
    <w:rsid w:val="00E04CA3"/>
    <w:rsid w:val="00E22E5B"/>
    <w:rsid w:val="00E23015"/>
    <w:rsid w:val="00E33F76"/>
    <w:rsid w:val="00E368F6"/>
    <w:rsid w:val="00E47193"/>
    <w:rsid w:val="00E66461"/>
    <w:rsid w:val="00E73A95"/>
    <w:rsid w:val="00E83E1D"/>
    <w:rsid w:val="00E86BA8"/>
    <w:rsid w:val="00EA328A"/>
    <w:rsid w:val="00EB1B8E"/>
    <w:rsid w:val="00EB7BB6"/>
    <w:rsid w:val="00EF5C66"/>
    <w:rsid w:val="00F32C67"/>
    <w:rsid w:val="00F54254"/>
    <w:rsid w:val="00F543D4"/>
    <w:rsid w:val="00FB2DD2"/>
    <w:rsid w:val="00FE1E0E"/>
    <w:rsid w:val="00FE54E2"/>
    <w:rsid w:val="00FE730D"/>
    <w:rsid w:val="00FF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A5F"/>
    <w:rPr>
      <w:color w:val="0000FF"/>
      <w:u w:val="single"/>
    </w:rPr>
  </w:style>
  <w:style w:type="paragraph" w:customStyle="1" w:styleId="ConsPlusNormal">
    <w:name w:val="ConsPlusNormal"/>
    <w:rsid w:val="00833A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3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7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F32C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32C67"/>
    <w:rPr>
      <w:rFonts w:ascii="Times New Roman" w:hAnsi="Times New Roman" w:cs="Times New Roman" w:hint="default"/>
      <w:i/>
      <w:iCs/>
    </w:rPr>
  </w:style>
  <w:style w:type="character" w:styleId="HTML">
    <w:name w:val="HTML Acronym"/>
    <w:basedOn w:val="a0"/>
    <w:uiPriority w:val="99"/>
    <w:semiHidden/>
    <w:unhideWhenUsed/>
    <w:rsid w:val="00C825EC"/>
  </w:style>
  <w:style w:type="paragraph" w:customStyle="1" w:styleId="cap1">
    <w:name w:val="cap1"/>
    <w:basedOn w:val="a"/>
    <w:rsid w:val="00C825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E3878097FE45042A549343EF32995551E813D203C6E2415550BE22431946D81CB1DB07A4F81231CD5C13574B078E76CFFE36DB78AA2B940733F6C40tCz1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DE3878097FE45042A549343EF32995551E813D203F62221E540DE22431946D81CB1DB07A4F81231CD4C13174BE78E76CFFE36DB78AA2B940733F6C40tCz1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5.SOV\Desktop\&#1055;&#1056;&#1040;&#1042;&#1048;&#1051;&#1040;%2017.7.docx" TargetMode="External"/><Relationship Id="rId11" Type="http://schemas.openxmlformats.org/officeDocument/2006/relationships/hyperlink" Target="consultantplus://offline/ref=F2DE3878097FE45042A549343EF32995551E813D20396726155006BF2E39CD6183CC12EF6D48C82F1DD4C0377EB227E279EEBB61B597BCBD5A6F3D6Et4z1N" TargetMode="External"/><Relationship Id="rId5" Type="http://schemas.openxmlformats.org/officeDocument/2006/relationships/hyperlink" Target="file:///C:\Users\user5.SOV\Desktop\&#1055;&#1056;&#1040;&#1042;&#1048;&#1051;&#1040;%2017.7.docx" TargetMode="External"/><Relationship Id="rId10" Type="http://schemas.openxmlformats.org/officeDocument/2006/relationships/hyperlink" Target="consultantplus://offline/ref=F2DE3878097FE45042A549343EF32995551E813D20396726155006BF2E39CD6183CC12EF6D48C82F1DD4C0377EB227E279EEBB61B597BCBD5A6F3D6Et4z1N" TargetMode="External"/><Relationship Id="rId4" Type="http://schemas.openxmlformats.org/officeDocument/2006/relationships/hyperlink" Target="file:///C:\Users\Grineveckaya_sv\Downloads\Postanovlenie_21.05.2013_399.doc" TargetMode="External"/><Relationship Id="rId9" Type="http://schemas.openxmlformats.org/officeDocument/2006/relationships/hyperlink" Target="consultantplus://offline/ref=F2DE3878097FE45042A549343EF32995551E813D20396726155006BF2E39CD6183CC12EF6D48C82F1DD4C0307DB227E279EEBB61B597BCBD5A6F3D6Et4z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Гриневецкая Светлана Витальевна</cp:lastModifiedBy>
  <cp:revision>5</cp:revision>
  <cp:lastPrinted>2023-07-12T08:53:00Z</cp:lastPrinted>
  <dcterms:created xsi:type="dcterms:W3CDTF">2023-07-06T12:54:00Z</dcterms:created>
  <dcterms:modified xsi:type="dcterms:W3CDTF">2023-07-12T09:06:00Z</dcterms:modified>
</cp:coreProperties>
</file>