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9" w:rsidRPr="00F74A55" w:rsidRDefault="00703939" w:rsidP="00703939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15.19</w:t>
      </w:r>
    </w:p>
    <w:p w:rsidR="00703939" w:rsidRPr="00F74A55" w:rsidRDefault="00703939" w:rsidP="001B7B51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703939" w:rsidRPr="00984A59" w:rsidTr="001B7B5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03939" w:rsidRPr="00703939" w:rsidRDefault="00703939" w:rsidP="00703939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703939">
              <w:rPr>
                <w:b/>
                <w:color w:val="002D14"/>
                <w:sz w:val="28"/>
                <w:szCs w:val="28"/>
              </w:rPr>
              <w:t>Принятие решения о постановке граждан на учет нуждающихся в местах хранения транспортных средств</w:t>
            </w:r>
          </w:p>
        </w:tc>
      </w:tr>
      <w:tr w:rsidR="00703939" w:rsidRPr="00984A59" w:rsidTr="001B7B5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9" w:rsidRPr="00703939" w:rsidRDefault="00703939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703939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703939" w:rsidRPr="00703939" w:rsidRDefault="00703939" w:rsidP="001B7B51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939">
              <w:rPr>
                <w:rFonts w:ascii="Times New Roman" w:hAnsi="Times New Roman"/>
                <w:sz w:val="28"/>
                <w:szCs w:val="28"/>
              </w:rPr>
              <w:t xml:space="preserve">заявление; </w:t>
            </w:r>
          </w:p>
          <w:p w:rsidR="00703939" w:rsidRPr="00703939" w:rsidRDefault="00703939" w:rsidP="001B7B51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939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личность, с отметкой о регистрации по месту жительства;</w:t>
            </w:r>
          </w:p>
          <w:p w:rsidR="00703939" w:rsidRPr="00703939" w:rsidRDefault="00D56840" w:rsidP="001B7B51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40">
              <w:rPr>
                <w:rFonts w:ascii="Times New Roman" w:hAnsi="Times New Roman"/>
                <w:sz w:val="28"/>
                <w:szCs w:val="28"/>
              </w:rPr>
              <w:t>копия свидетельства о регистрации транспортного средства (технического паспорта)</w:t>
            </w:r>
            <w:r w:rsidR="00703939" w:rsidRPr="007039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6840" w:rsidRPr="00D56840" w:rsidRDefault="00703939" w:rsidP="00D56840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03939">
              <w:rPr>
                <w:rFonts w:ascii="Times New Roman" w:hAnsi="Times New Roman"/>
                <w:sz w:val="28"/>
                <w:szCs w:val="28"/>
              </w:rPr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</w:tr>
      <w:tr w:rsidR="00703939" w:rsidRPr="00984A59" w:rsidTr="001B7B5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9" w:rsidRPr="00703939" w:rsidRDefault="00703939" w:rsidP="001B7B51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039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</w:t>
            </w:r>
            <w:bookmarkStart w:id="0" w:name="_GoBack"/>
            <w:bookmarkEnd w:id="0"/>
            <w:r w:rsidRPr="007039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бруйска:</w:t>
            </w:r>
          </w:p>
          <w:p w:rsidR="00703939" w:rsidRPr="00703939" w:rsidRDefault="00703939" w:rsidP="001B7B51">
            <w:pPr>
              <w:numPr>
                <w:ilvl w:val="0"/>
                <w:numId w:val="3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4D4D4D"/>
                <w:sz w:val="28"/>
                <w:szCs w:val="28"/>
                <w:shd w:val="clear" w:color="auto" w:fill="FFFFFF"/>
              </w:rPr>
            </w:pPr>
            <w:r w:rsidRPr="00703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 наличии (об отсутствии) у гражданина в собственности гаража, </w:t>
            </w:r>
            <w:proofErr w:type="spellStart"/>
            <w:r w:rsidRPr="00703939">
              <w:rPr>
                <w:rFonts w:ascii="Times New Roman" w:hAnsi="Times New Roman"/>
                <w:color w:val="000000"/>
                <w:sz w:val="28"/>
                <w:szCs w:val="28"/>
              </w:rPr>
              <w:t>машино</w:t>
            </w:r>
            <w:proofErr w:type="spellEnd"/>
            <w:r w:rsidRPr="00703939">
              <w:rPr>
                <w:rFonts w:ascii="Times New Roman" w:hAnsi="Times New Roman"/>
                <w:color w:val="000000"/>
                <w:sz w:val="28"/>
                <w:szCs w:val="28"/>
              </w:rPr>
              <w:t>-места в населенном пункте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      </w:r>
          </w:p>
        </w:tc>
      </w:tr>
      <w:tr w:rsidR="00703939" w:rsidRPr="00984A59" w:rsidTr="001B7B5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9" w:rsidRPr="00703939" w:rsidRDefault="00703939" w:rsidP="001B7B5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039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703939" w:rsidRPr="00703939" w:rsidRDefault="00703939" w:rsidP="001B7B5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939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703939" w:rsidRPr="00984A59" w:rsidTr="001B7B5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9" w:rsidRPr="00703939" w:rsidRDefault="00703939" w:rsidP="001B7B5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039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703939" w:rsidRPr="00703939" w:rsidRDefault="00703939" w:rsidP="001B7B5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939">
              <w:rPr>
                <w:rFonts w:ascii="Times New Roman" w:hAnsi="Times New Roman"/>
                <w:sz w:val="28"/>
                <w:szCs w:val="28"/>
              </w:rPr>
              <w:t>15 рабочих дней со дня подачи заявления</w:t>
            </w:r>
          </w:p>
        </w:tc>
      </w:tr>
      <w:tr w:rsidR="00703939" w:rsidRPr="00984A59" w:rsidTr="001B7B5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9" w:rsidRPr="00703939" w:rsidRDefault="00703939" w:rsidP="001B7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039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703939" w:rsidRPr="00703939" w:rsidRDefault="00703939" w:rsidP="001B7B5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939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03939" w:rsidRPr="00984A59" w:rsidTr="001B7B5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9" w:rsidRPr="00703939" w:rsidRDefault="00703939" w:rsidP="001B7B5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703939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703939" w:rsidRPr="00703939" w:rsidRDefault="00703939" w:rsidP="001B7B5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703939">
              <w:rPr>
                <w:color w:val="0D0D0D"/>
                <w:sz w:val="28"/>
                <w:szCs w:val="28"/>
              </w:rPr>
              <w:t xml:space="preserve">Указ Президента Республики Беларусь от 28 января 2008 г. № 43 «О деятельности организаций застройщиков гаражных  кооперативов и кооперативов, осуществляющих эксплуатацию автомобильных стоянок» </w:t>
            </w:r>
          </w:p>
        </w:tc>
      </w:tr>
    </w:tbl>
    <w:p w:rsidR="001B7B51" w:rsidRDefault="001B7B51" w:rsidP="001B7B5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B7B51" w:rsidRDefault="001B7B51" w:rsidP="001B7B5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1B7B51" w:rsidRDefault="001B7B51" w:rsidP="001B7B5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B7B51" w:rsidRDefault="001B7B51" w:rsidP="001B7B51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1B7B51" w:rsidRPr="005465DE" w:rsidRDefault="001B7B51" w:rsidP="001B7B51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1B7B51" w:rsidRDefault="001B7B51" w:rsidP="001B7B51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1B7B51" w:rsidRDefault="001B7B51" w:rsidP="001B7B51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1B7B51" w:rsidRDefault="001B7B51" w:rsidP="001B7B51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1B7B51" w:rsidRDefault="001B7B51" w:rsidP="001B7B51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7B51" w:rsidRDefault="001B7B51" w:rsidP="001B7B51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1B7B51" w:rsidRDefault="001B7B51" w:rsidP="001B7B51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1B7B51" w:rsidRDefault="001B7B51" w:rsidP="001B7B51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1B7B51" w:rsidRDefault="001B7B51" w:rsidP="001B7B51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1B7B51" w:rsidRDefault="001B7B51" w:rsidP="001B7B51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3131A6" w:rsidRPr="003131A6" w:rsidRDefault="003131A6" w:rsidP="003131A6">
      <w:pPr>
        <w:spacing w:line="280" w:lineRule="exac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131A6">
        <w:rPr>
          <w:rFonts w:ascii="Calibri" w:eastAsia="Times New Roman" w:hAnsi="Calibri" w:cs="Times New Roman"/>
          <w:b/>
          <w:color w:val="0000FF"/>
          <w:sz w:val="32"/>
          <w:szCs w:val="32"/>
          <w:u w:val="single"/>
          <w:lang w:eastAsia="ru-RU"/>
        </w:rPr>
        <w:lastRenderedPageBreak/>
        <w:t>Образец заявления</w:t>
      </w:r>
    </w:p>
    <w:p w:rsidR="003131A6" w:rsidRPr="003131A6" w:rsidRDefault="003131A6" w:rsidP="003131A6">
      <w:pPr>
        <w:spacing w:after="0" w:line="240" w:lineRule="auto"/>
        <w:ind w:left="4680"/>
        <w:jc w:val="both"/>
        <w:rPr>
          <w:rFonts w:ascii="Calibri" w:eastAsia="Times New Roman" w:hAnsi="Calibri" w:cs="Times New Roman"/>
          <w:iCs/>
          <w:sz w:val="27"/>
          <w:szCs w:val="27"/>
          <w:lang w:eastAsia="ru-RU"/>
        </w:rPr>
      </w:pPr>
      <w:r w:rsidRPr="003131A6">
        <w:rPr>
          <w:rFonts w:ascii="Calibri" w:eastAsia="Times New Roman" w:hAnsi="Calibri" w:cs="Times New Roman"/>
          <w:iCs/>
          <w:sz w:val="27"/>
          <w:szCs w:val="27"/>
          <w:lang w:eastAsia="ru-RU"/>
        </w:rPr>
        <w:t>Бобруйский городской исполнительный комитет</w:t>
      </w:r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3131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гр-на    </w:t>
      </w:r>
      <w:r w:rsidRPr="003131A6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Иванова Ивана Ивановича</w:t>
      </w:r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27"/>
          <w:szCs w:val="27"/>
          <w:lang w:eastAsia="ru-RU"/>
        </w:rPr>
      </w:pPr>
      <w:r w:rsidRPr="003131A6">
        <w:rPr>
          <w:rFonts w:ascii="Calibri" w:eastAsia="Times New Roman" w:hAnsi="Calibri" w:cs="Times New Roman"/>
          <w:iCs/>
          <w:sz w:val="27"/>
          <w:szCs w:val="27"/>
          <w:lang w:eastAsia="ru-RU"/>
        </w:rPr>
        <w:t xml:space="preserve">           (фамилия, имя, отчество)</w:t>
      </w:r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3131A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проживающего по адресу: г.Бобруйск,</w:t>
      </w:r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color w:val="FF0000"/>
          <w:lang w:eastAsia="ru-RU"/>
        </w:rPr>
      </w:pPr>
      <w:r w:rsidRPr="003131A6">
        <w:rPr>
          <w:rFonts w:ascii="Calibri" w:eastAsia="Times New Roman" w:hAnsi="Calibri" w:cs="Times New Roman"/>
          <w:i/>
          <w:iCs/>
          <w:color w:val="FF0000"/>
          <w:sz w:val="27"/>
          <w:szCs w:val="27"/>
          <w:lang w:eastAsia="ru-RU"/>
        </w:rPr>
        <w:t>ул. Минская, д.228, кв.58</w:t>
      </w:r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27"/>
          <w:szCs w:val="27"/>
          <w:lang w:eastAsia="ru-RU"/>
        </w:rPr>
      </w:pPr>
      <w:r w:rsidRPr="003131A6">
        <w:rPr>
          <w:rFonts w:ascii="Calibri" w:eastAsia="Times New Roman" w:hAnsi="Calibri" w:cs="Times New Roman"/>
          <w:iCs/>
          <w:sz w:val="27"/>
          <w:szCs w:val="27"/>
          <w:lang w:eastAsia="ru-RU"/>
        </w:rPr>
        <w:t xml:space="preserve">      (улица, дом, корпус, квартира)</w:t>
      </w:r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27"/>
          <w:szCs w:val="27"/>
          <w:lang w:eastAsia="ru-RU"/>
        </w:rPr>
      </w:pPr>
      <w:r w:rsidRPr="003131A6">
        <w:rPr>
          <w:rFonts w:ascii="Calibri" w:eastAsia="Times New Roman" w:hAnsi="Calibri" w:cs="Times New Roman"/>
          <w:iCs/>
          <w:sz w:val="27"/>
          <w:szCs w:val="27"/>
          <w:lang w:eastAsia="ru-RU"/>
        </w:rPr>
        <w:t xml:space="preserve">телефон  </w:t>
      </w:r>
      <w:r w:rsidRPr="003131A6">
        <w:rPr>
          <w:rFonts w:ascii="Calibri" w:eastAsia="Times New Roman" w:hAnsi="Calibri" w:cs="Times New Roman"/>
          <w:i/>
          <w:iCs/>
          <w:color w:val="FF0000"/>
          <w:sz w:val="27"/>
          <w:szCs w:val="27"/>
          <w:lang w:eastAsia="ru-RU"/>
        </w:rPr>
        <w:t>55-15-17, (029)1456789</w:t>
      </w:r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27"/>
          <w:szCs w:val="27"/>
          <w:lang w:eastAsia="ru-RU"/>
        </w:rPr>
      </w:pPr>
      <w:r w:rsidRPr="003131A6">
        <w:rPr>
          <w:rFonts w:ascii="Calibri" w:eastAsia="Times New Roman" w:hAnsi="Calibri" w:cs="Times New Roman"/>
          <w:iCs/>
          <w:sz w:val="27"/>
          <w:szCs w:val="27"/>
          <w:lang w:eastAsia="ru-RU"/>
        </w:rPr>
        <w:t xml:space="preserve">                (домашний, мобильный)</w:t>
      </w:r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color w:val="FF0000"/>
          <w:sz w:val="27"/>
          <w:szCs w:val="27"/>
          <w:lang w:eastAsia="ru-RU"/>
        </w:rPr>
      </w:pPr>
      <w:r w:rsidRPr="003131A6">
        <w:rPr>
          <w:rFonts w:ascii="Calibri" w:eastAsia="Times New Roman" w:hAnsi="Calibri" w:cs="Times New Roman"/>
          <w:iCs/>
          <w:sz w:val="27"/>
          <w:szCs w:val="27"/>
          <w:lang w:eastAsia="ru-RU"/>
        </w:rPr>
        <w:t xml:space="preserve">паспорт серия </w:t>
      </w:r>
      <w:r w:rsidRPr="003131A6">
        <w:rPr>
          <w:rFonts w:ascii="Calibri" w:eastAsia="Times New Roman" w:hAnsi="Calibri" w:cs="Times New Roman"/>
          <w:i/>
          <w:iCs/>
          <w:color w:val="FF0000"/>
          <w:sz w:val="27"/>
          <w:szCs w:val="27"/>
          <w:lang w:eastAsia="ru-RU"/>
        </w:rPr>
        <w:t>КВ</w:t>
      </w:r>
      <w:r w:rsidRPr="003131A6">
        <w:rPr>
          <w:rFonts w:ascii="Calibri" w:eastAsia="Times New Roman" w:hAnsi="Calibri" w:cs="Times New Roman"/>
          <w:iCs/>
          <w:sz w:val="27"/>
          <w:szCs w:val="27"/>
          <w:lang w:eastAsia="ru-RU"/>
        </w:rPr>
        <w:t xml:space="preserve"> номер </w:t>
      </w:r>
      <w:r w:rsidRPr="003131A6">
        <w:rPr>
          <w:rFonts w:ascii="Calibri" w:eastAsia="Times New Roman" w:hAnsi="Calibri" w:cs="Times New Roman"/>
          <w:i/>
          <w:iCs/>
          <w:color w:val="FF0000"/>
          <w:sz w:val="27"/>
          <w:szCs w:val="27"/>
          <w:lang w:eastAsia="ru-RU"/>
        </w:rPr>
        <w:t>124567 3160878М089РВ7</w:t>
      </w:r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27"/>
          <w:szCs w:val="27"/>
          <w:lang w:eastAsia="ru-RU"/>
        </w:rPr>
      </w:pPr>
      <w:r w:rsidRPr="003131A6">
        <w:rPr>
          <w:rFonts w:ascii="Calibri" w:eastAsia="Times New Roman" w:hAnsi="Calibri" w:cs="Times New Roman"/>
          <w:iCs/>
          <w:sz w:val="27"/>
          <w:szCs w:val="27"/>
          <w:lang w:eastAsia="ru-RU"/>
        </w:rPr>
        <w:t xml:space="preserve">               (личный номер)</w:t>
      </w:r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27"/>
          <w:szCs w:val="27"/>
          <w:lang w:eastAsia="ru-RU"/>
        </w:rPr>
      </w:pPr>
      <w:r w:rsidRPr="003131A6">
        <w:rPr>
          <w:rFonts w:ascii="Calibri" w:eastAsia="Times New Roman" w:hAnsi="Calibri" w:cs="Times New Roman"/>
          <w:iCs/>
          <w:sz w:val="27"/>
          <w:szCs w:val="27"/>
          <w:lang w:eastAsia="ru-RU"/>
        </w:rPr>
        <w:t xml:space="preserve">выдан </w:t>
      </w:r>
      <w:proofErr w:type="spellStart"/>
      <w:r w:rsidRPr="003131A6">
        <w:rPr>
          <w:rFonts w:ascii="Calibri" w:eastAsia="Times New Roman" w:hAnsi="Calibri" w:cs="Times New Roman"/>
          <w:i/>
          <w:iCs/>
          <w:color w:val="FF0000"/>
          <w:sz w:val="27"/>
          <w:szCs w:val="27"/>
          <w:lang w:eastAsia="ru-RU"/>
        </w:rPr>
        <w:t>Бобруйским</w:t>
      </w:r>
      <w:proofErr w:type="spellEnd"/>
      <w:r w:rsidRPr="003131A6">
        <w:rPr>
          <w:rFonts w:ascii="Calibri" w:eastAsia="Times New Roman" w:hAnsi="Calibri" w:cs="Times New Roman"/>
          <w:i/>
          <w:iCs/>
          <w:color w:val="FF0000"/>
          <w:sz w:val="27"/>
          <w:szCs w:val="27"/>
          <w:lang w:eastAsia="ru-RU"/>
        </w:rPr>
        <w:t xml:space="preserve"> ГОВД </w:t>
      </w:r>
      <w:proofErr w:type="spellStart"/>
      <w:r w:rsidRPr="003131A6">
        <w:rPr>
          <w:rFonts w:ascii="Calibri" w:eastAsia="Times New Roman" w:hAnsi="Calibri" w:cs="Times New Roman"/>
          <w:i/>
          <w:iCs/>
          <w:color w:val="FF0000"/>
          <w:sz w:val="27"/>
          <w:szCs w:val="27"/>
          <w:lang w:eastAsia="ru-RU"/>
        </w:rPr>
        <w:t>Мог.обл</w:t>
      </w:r>
      <w:proofErr w:type="spellEnd"/>
    </w:p>
    <w:p w:rsidR="003131A6" w:rsidRPr="003131A6" w:rsidRDefault="003131A6" w:rsidP="003131A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27"/>
          <w:szCs w:val="27"/>
          <w:lang w:eastAsia="ru-RU"/>
        </w:rPr>
      </w:pPr>
      <w:r w:rsidRPr="003131A6">
        <w:rPr>
          <w:rFonts w:ascii="Calibri" w:eastAsia="Times New Roman" w:hAnsi="Calibri" w:cs="Times New Roman"/>
          <w:iCs/>
          <w:sz w:val="27"/>
          <w:szCs w:val="27"/>
          <w:lang w:eastAsia="ru-RU"/>
        </w:rPr>
        <w:t xml:space="preserve">кем, дата выдачи  </w:t>
      </w:r>
      <w:r w:rsidRPr="003131A6">
        <w:rPr>
          <w:rFonts w:ascii="Calibri" w:eastAsia="Times New Roman" w:hAnsi="Calibri" w:cs="Times New Roman"/>
          <w:i/>
          <w:iCs/>
          <w:color w:val="FF0000"/>
          <w:sz w:val="27"/>
          <w:szCs w:val="27"/>
          <w:lang w:eastAsia="ru-RU"/>
        </w:rPr>
        <w:t>15.09.2008г</w:t>
      </w:r>
      <w:r w:rsidRPr="003131A6">
        <w:rPr>
          <w:rFonts w:ascii="Calibri" w:eastAsia="Times New Roman" w:hAnsi="Calibri" w:cs="Times New Roman"/>
          <w:i/>
          <w:iCs/>
          <w:sz w:val="27"/>
          <w:szCs w:val="27"/>
          <w:lang w:eastAsia="ru-RU"/>
        </w:rPr>
        <w:t>.</w:t>
      </w:r>
    </w:p>
    <w:p w:rsidR="003131A6" w:rsidRPr="003131A6" w:rsidRDefault="003131A6" w:rsidP="003131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31A6" w:rsidRPr="003131A6" w:rsidRDefault="003131A6" w:rsidP="0031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1A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3131A6" w:rsidRPr="003131A6" w:rsidRDefault="003131A6" w:rsidP="003131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1A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принять меня на учет нуждающихся в местах хранения транспортных средств.</w:t>
      </w:r>
    </w:p>
    <w:p w:rsidR="003131A6" w:rsidRPr="003131A6" w:rsidRDefault="003131A6" w:rsidP="003131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</w:pPr>
      <w:r w:rsidRPr="003131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Имею транспорт    </w:t>
      </w:r>
      <w:r w:rsidRPr="003131A6"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  <w:t xml:space="preserve">опель </w:t>
      </w:r>
      <w:proofErr w:type="spellStart"/>
      <w:r w:rsidRPr="003131A6"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  <w:t>Вектра</w:t>
      </w:r>
      <w:proofErr w:type="spellEnd"/>
    </w:p>
    <w:p w:rsidR="003131A6" w:rsidRPr="003131A6" w:rsidRDefault="003131A6" w:rsidP="003131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</w:pPr>
      <w:r w:rsidRPr="003131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Номерной знак     </w:t>
      </w:r>
      <w:r w:rsidRPr="003131A6"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  <w:t>5678ВУ-6</w:t>
      </w:r>
    </w:p>
    <w:p w:rsidR="003131A6" w:rsidRPr="003131A6" w:rsidRDefault="003131A6" w:rsidP="003131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1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Номер техпаспорта </w:t>
      </w:r>
      <w:r w:rsidRPr="003131A6"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  <w:t>ТВА890765</w:t>
      </w:r>
    </w:p>
    <w:p w:rsidR="003131A6" w:rsidRPr="003131A6" w:rsidRDefault="003131A6" w:rsidP="00313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1A6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заявлению прилагаю документы, необходимые для принятия решения:</w:t>
      </w:r>
    </w:p>
    <w:p w:rsidR="003131A6" w:rsidRPr="003131A6" w:rsidRDefault="003131A6" w:rsidP="003131A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</w:pPr>
      <w:r w:rsidRPr="003131A6"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  <w:t xml:space="preserve">1.Квитанция об оплате справки о наличии (об отсутствии) у гражданина в собственности гаража в данном населенном пункте  </w:t>
      </w:r>
    </w:p>
    <w:p w:rsidR="003131A6" w:rsidRPr="003131A6" w:rsidRDefault="003131A6" w:rsidP="003131A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</w:pPr>
      <w:r w:rsidRPr="003131A6"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  <w:t xml:space="preserve">2. Документы, подтверждающие право на внеочередное или первоочередное вступление в гаражный кооператив или кооператив, осуществляющий эксплуатацию автомобильной стоянки, - в случае наличия такого права; </w:t>
      </w:r>
    </w:p>
    <w:p w:rsidR="003131A6" w:rsidRPr="003131A6" w:rsidRDefault="003131A6" w:rsidP="003131A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</w:pPr>
      <w:r w:rsidRPr="003131A6"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  <w:t xml:space="preserve">3. Копия технического паспорта транспортного средства </w:t>
      </w:r>
    </w:p>
    <w:p w:rsidR="003131A6" w:rsidRPr="003131A6" w:rsidRDefault="003131A6" w:rsidP="003131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1A6" w:rsidRPr="003131A6" w:rsidRDefault="003131A6" w:rsidP="003131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1A6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</w:t>
      </w:r>
      <w:r w:rsidRPr="003131A6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     18.11.2018.</w:t>
      </w:r>
      <w:r w:rsidRPr="003131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Подпись ____________</w:t>
      </w:r>
    </w:p>
    <w:p w:rsidR="003131A6" w:rsidRPr="003131A6" w:rsidRDefault="003131A6" w:rsidP="003131A6">
      <w:pPr>
        <w:rPr>
          <w:rFonts w:ascii="Calibri" w:eastAsia="Times New Roman" w:hAnsi="Calibri" w:cs="Times New Roman"/>
          <w:lang w:eastAsia="ru-RU"/>
        </w:rPr>
      </w:pPr>
    </w:p>
    <w:p w:rsidR="003131A6" w:rsidRDefault="003131A6"/>
    <w:sectPr w:rsidR="003131A6" w:rsidSect="001B7B51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D2D"/>
    <w:multiLevelType w:val="hybridMultilevel"/>
    <w:tmpl w:val="52141D5E"/>
    <w:lvl w:ilvl="0" w:tplc="078E4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83DC5"/>
    <w:multiLevelType w:val="hybridMultilevel"/>
    <w:tmpl w:val="20A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B50AB"/>
    <w:multiLevelType w:val="hybridMultilevel"/>
    <w:tmpl w:val="87EA9712"/>
    <w:lvl w:ilvl="0" w:tplc="F8AEE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939"/>
    <w:rsid w:val="001B7B51"/>
    <w:rsid w:val="00274548"/>
    <w:rsid w:val="002F50A8"/>
    <w:rsid w:val="003131A6"/>
    <w:rsid w:val="00535B1D"/>
    <w:rsid w:val="006E5636"/>
    <w:rsid w:val="00703939"/>
    <w:rsid w:val="00D56840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0393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039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939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703939"/>
    <w:rPr>
      <w:b/>
      <w:bCs/>
    </w:rPr>
  </w:style>
  <w:style w:type="paragraph" w:styleId="a4">
    <w:name w:val="Normal (Web)"/>
    <w:basedOn w:val="a"/>
    <w:rsid w:val="0070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7039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3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2021-05-31T12:23:00Z</dcterms:created>
  <dcterms:modified xsi:type="dcterms:W3CDTF">2022-01-26T12:27:00Z</dcterms:modified>
</cp:coreProperties>
</file>