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CF" w:rsidRDefault="004776CF" w:rsidP="004776CF">
      <w:pPr>
        <w:spacing w:after="225" w:line="240" w:lineRule="auto"/>
        <w:jc w:val="center"/>
        <w:outlineLvl w:val="2"/>
        <w:rPr>
          <w:rFonts w:ascii="Tahoma" w:eastAsia="Times New Roman" w:hAnsi="Tahoma" w:cs="Tahoma"/>
          <w:b/>
          <w:color w:val="FF0000"/>
          <w:sz w:val="30"/>
          <w:szCs w:val="30"/>
          <w:lang w:eastAsia="ru-RU"/>
        </w:rPr>
      </w:pPr>
      <w:r>
        <w:rPr>
          <w:rFonts w:ascii="Tahoma" w:eastAsia="Times New Roman" w:hAnsi="Tahoma" w:cs="Tahoma"/>
          <w:b/>
          <w:color w:val="FF0000"/>
          <w:sz w:val="30"/>
          <w:szCs w:val="30"/>
          <w:lang w:eastAsia="ru-RU"/>
        </w:rPr>
        <w:t xml:space="preserve">Административная процедура </w:t>
      </w:r>
      <w:r w:rsidRPr="004776CF">
        <w:rPr>
          <w:rFonts w:ascii="Tahoma" w:eastAsia="Times New Roman" w:hAnsi="Tahoma" w:cs="Tahoma"/>
          <w:b/>
          <w:color w:val="FF0000"/>
          <w:sz w:val="30"/>
          <w:szCs w:val="30"/>
          <w:lang w:eastAsia="ru-RU"/>
        </w:rPr>
        <w:t>8.1.6.</w:t>
      </w:r>
    </w:p>
    <w:p w:rsidR="00026339" w:rsidRPr="004776CF" w:rsidRDefault="00026339" w:rsidP="004776CF">
      <w:pPr>
        <w:spacing w:after="225" w:line="240" w:lineRule="auto"/>
        <w:jc w:val="center"/>
        <w:outlineLvl w:val="2"/>
        <w:rPr>
          <w:rFonts w:ascii="Tahoma" w:eastAsia="Times New Roman" w:hAnsi="Tahoma" w:cs="Tahoma"/>
          <w:b/>
          <w:color w:val="FF0000"/>
          <w:sz w:val="30"/>
          <w:szCs w:val="30"/>
          <w:lang w:eastAsia="ru-RU"/>
        </w:rPr>
      </w:pPr>
      <w:r w:rsidRPr="004776CF">
        <w:rPr>
          <w:rFonts w:ascii="Tahoma" w:eastAsia="Times New Roman" w:hAnsi="Tahoma" w:cs="Tahoma"/>
          <w:b/>
          <w:color w:val="FF0000"/>
          <w:sz w:val="30"/>
          <w:szCs w:val="30"/>
          <w:lang w:eastAsia="ru-RU"/>
        </w:rPr>
        <w:t xml:space="preserve">Принятие решения об отмене решения о переводе жилого помещения в нежилое, нежилого помещения </w:t>
      </w:r>
      <w:proofErr w:type="gramStart"/>
      <w:r w:rsidRPr="004776CF">
        <w:rPr>
          <w:rFonts w:ascii="Tahoma" w:eastAsia="Times New Roman" w:hAnsi="Tahoma" w:cs="Tahoma"/>
          <w:b/>
          <w:color w:val="FF0000"/>
          <w:sz w:val="30"/>
          <w:szCs w:val="30"/>
          <w:lang w:eastAsia="ru-RU"/>
        </w:rPr>
        <w:t>в</w:t>
      </w:r>
      <w:proofErr w:type="gramEnd"/>
      <w:r w:rsidRPr="004776CF">
        <w:rPr>
          <w:rFonts w:ascii="Tahoma" w:eastAsia="Times New Roman" w:hAnsi="Tahoma" w:cs="Tahoma"/>
          <w:b/>
          <w:color w:val="FF0000"/>
          <w:sz w:val="30"/>
          <w:szCs w:val="30"/>
          <w:lang w:eastAsia="ru-RU"/>
        </w:rPr>
        <w:t xml:space="preserve"> жилое</w:t>
      </w:r>
    </w:p>
    <w:p w:rsidR="00026339" w:rsidRPr="00026339" w:rsidRDefault="00026339" w:rsidP="0002633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3366"/>
          <w:sz w:val="30"/>
          <w:szCs w:val="30"/>
          <w:lang w:eastAsia="ru-RU"/>
        </w:rPr>
      </w:pPr>
      <w:r w:rsidRPr="00026339">
        <w:rPr>
          <w:rFonts w:ascii="Arial" w:eastAsia="Times New Roman" w:hAnsi="Arial" w:cs="Arial"/>
          <w:b/>
          <w:bCs/>
          <w:color w:val="003366"/>
          <w:sz w:val="30"/>
          <w:szCs w:val="30"/>
          <w:lang w:eastAsia="ru-RU"/>
        </w:rPr>
        <w:t>Порядок выполнения административной процедуры </w:t>
      </w:r>
    </w:p>
    <w:tbl>
      <w:tblPr>
        <w:tblW w:w="5393" w:type="pct"/>
        <w:tblInd w:w="-634" w:type="dxa"/>
        <w:tblCellMar>
          <w:left w:w="0" w:type="dxa"/>
          <w:right w:w="0" w:type="dxa"/>
        </w:tblCellMar>
        <w:tblLook w:val="04A0"/>
      </w:tblPr>
      <w:tblGrid>
        <w:gridCol w:w="6236"/>
        <w:gridCol w:w="9641"/>
      </w:tblGrid>
      <w:tr w:rsidR="00026339" w:rsidRPr="004776CF" w:rsidTr="004776CF"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6339" w:rsidRPr="004776CF" w:rsidRDefault="00026339" w:rsidP="00026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776C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3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6339" w:rsidRPr="004776CF" w:rsidRDefault="00026339" w:rsidP="0002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776C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заявление</w:t>
            </w:r>
            <w:r w:rsidRPr="004776C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4776C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нежилое (жилое) помещение</w:t>
            </w:r>
          </w:p>
        </w:tc>
      </w:tr>
      <w:tr w:rsidR="00026339" w:rsidRPr="004776CF" w:rsidTr="004776CF"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6339" w:rsidRPr="004776CF" w:rsidRDefault="00026339" w:rsidP="00026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776C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</w:tc>
        <w:tc>
          <w:tcPr>
            <w:tcW w:w="3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6339" w:rsidRPr="004776CF" w:rsidRDefault="00026339" w:rsidP="0002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776C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 дней</w:t>
            </w:r>
          </w:p>
        </w:tc>
      </w:tr>
      <w:tr w:rsidR="00026339" w:rsidRPr="004776CF" w:rsidTr="004776CF"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6339" w:rsidRPr="004776CF" w:rsidRDefault="00026339" w:rsidP="00026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776C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3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6339" w:rsidRPr="004776CF" w:rsidRDefault="00026339" w:rsidP="0002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776C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бессрочно</w:t>
            </w:r>
          </w:p>
        </w:tc>
      </w:tr>
      <w:tr w:rsidR="00026339" w:rsidRPr="004776CF" w:rsidTr="004776CF"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6339" w:rsidRPr="004776CF" w:rsidRDefault="00026339" w:rsidP="00026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776C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6339" w:rsidRPr="004776CF" w:rsidRDefault="00026339" w:rsidP="0002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776C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бесплатно</w:t>
            </w:r>
          </w:p>
        </w:tc>
      </w:tr>
    </w:tbl>
    <w:p w:rsidR="004776CF" w:rsidRDefault="004776CF" w:rsidP="004776C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30"/>
          <w:szCs w:val="30"/>
          <w:bdr w:val="none" w:sz="0" w:space="0" w:color="auto" w:frame="1"/>
          <w:lang w:eastAsia="ru-RU"/>
        </w:rPr>
      </w:pPr>
    </w:p>
    <w:p w:rsidR="004776CF" w:rsidRDefault="00026339" w:rsidP="004776C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3366"/>
          <w:sz w:val="30"/>
          <w:szCs w:val="30"/>
          <w:lang w:eastAsia="ru-RU"/>
        </w:rPr>
      </w:pPr>
      <w:r w:rsidRPr="004776CF">
        <w:rPr>
          <w:rFonts w:ascii="Arial" w:eastAsia="Times New Roman" w:hAnsi="Arial" w:cs="Arial"/>
          <w:color w:val="FF0000"/>
          <w:sz w:val="30"/>
          <w:szCs w:val="30"/>
          <w:bdr w:val="none" w:sz="0" w:space="0" w:color="auto" w:frame="1"/>
          <w:lang w:eastAsia="ru-RU"/>
        </w:rPr>
        <w:t>*</w:t>
      </w:r>
      <w:r w:rsidRPr="004776CF">
        <w:rPr>
          <w:rFonts w:ascii="Arial" w:eastAsia="Times New Roman" w:hAnsi="Arial" w:cs="Arial"/>
          <w:color w:val="003366"/>
          <w:sz w:val="30"/>
          <w:szCs w:val="30"/>
          <w:lang w:eastAsia="ru-RU"/>
        </w:rPr>
        <w:t xml:space="preserve"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 </w:t>
      </w:r>
    </w:p>
    <w:p w:rsidR="00026339" w:rsidRPr="004776CF" w:rsidRDefault="00026339" w:rsidP="004776C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3366"/>
          <w:sz w:val="30"/>
          <w:szCs w:val="30"/>
          <w:lang w:eastAsia="ru-RU"/>
        </w:rPr>
      </w:pPr>
      <w:r w:rsidRPr="004776CF">
        <w:rPr>
          <w:rFonts w:ascii="Arial" w:eastAsia="Times New Roman" w:hAnsi="Arial" w:cs="Arial"/>
          <w:color w:val="003366"/>
          <w:sz w:val="30"/>
          <w:szCs w:val="30"/>
          <w:lang w:eastAsia="ru-RU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Республики Беларусь «Об основах административных процедур».</w:t>
      </w:r>
    </w:p>
    <w:p w:rsidR="00026339" w:rsidRDefault="00026339" w:rsidP="00026339">
      <w:pPr>
        <w:jc w:val="both"/>
        <w:rPr>
          <w:sz w:val="28"/>
          <w:szCs w:val="28"/>
        </w:rPr>
        <w:sectPr w:rsidR="00026339" w:rsidSect="004776CF">
          <w:pgSz w:w="16838" w:h="11906" w:orient="landscape"/>
          <w:pgMar w:top="851" w:right="1134" w:bottom="142" w:left="1134" w:header="709" w:footer="709" w:gutter="0"/>
          <w:cols w:space="708"/>
          <w:docGrid w:linePitch="360"/>
        </w:sectPr>
      </w:pPr>
    </w:p>
    <w:p w:rsidR="00026339" w:rsidRPr="004776CF" w:rsidRDefault="00026339" w:rsidP="00026339">
      <w:pPr>
        <w:jc w:val="both"/>
        <w:rPr>
          <w:b/>
          <w:color w:val="FF0000"/>
          <w:sz w:val="28"/>
          <w:szCs w:val="28"/>
        </w:rPr>
      </w:pPr>
      <w:r w:rsidRPr="004776CF">
        <w:rPr>
          <w:b/>
          <w:color w:val="FF0000"/>
          <w:sz w:val="28"/>
          <w:szCs w:val="28"/>
        </w:rPr>
        <w:lastRenderedPageBreak/>
        <w:t>Административная процедура 8.1.6</w:t>
      </w:r>
    </w:p>
    <w:p w:rsidR="00026339" w:rsidRDefault="00026339" w:rsidP="00026339">
      <w:pPr>
        <w:jc w:val="both"/>
        <w:rPr>
          <w:b/>
          <w:sz w:val="28"/>
          <w:szCs w:val="28"/>
        </w:rPr>
      </w:pPr>
    </w:p>
    <w:p w:rsidR="00026339" w:rsidRDefault="00026339" w:rsidP="00026339">
      <w:pPr>
        <w:tabs>
          <w:tab w:val="left" w:pos="4500"/>
        </w:tabs>
        <w:jc w:val="both"/>
        <w:rPr>
          <w:b/>
          <w:sz w:val="28"/>
          <w:szCs w:val="28"/>
        </w:rPr>
      </w:pPr>
    </w:p>
    <w:p w:rsidR="00026339" w:rsidRDefault="00026339" w:rsidP="00026339">
      <w:pPr>
        <w:tabs>
          <w:tab w:val="left" w:pos="4500"/>
        </w:tabs>
        <w:ind w:left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="004776CF">
        <w:rPr>
          <w:sz w:val="28"/>
          <w:szCs w:val="28"/>
        </w:rPr>
        <w:t>Бобруйский</w:t>
      </w:r>
      <w:proofErr w:type="spellEnd"/>
      <w:r w:rsidR="004776CF">
        <w:rPr>
          <w:sz w:val="28"/>
          <w:szCs w:val="28"/>
        </w:rPr>
        <w:t xml:space="preserve"> горисполком</w:t>
      </w:r>
    </w:p>
    <w:p w:rsidR="00026339" w:rsidRDefault="00026339" w:rsidP="00026339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ООО «Ромашка»</w:t>
      </w:r>
      <w:r w:rsidR="004776CF">
        <w:rPr>
          <w:i/>
          <w:sz w:val="28"/>
          <w:szCs w:val="28"/>
        </w:rPr>
        <w:t>, УНП 701060508</w:t>
      </w:r>
    </w:p>
    <w:p w:rsidR="00026339" w:rsidRDefault="009E1E88" w:rsidP="00026339">
      <w:pPr>
        <w:tabs>
          <w:tab w:val="left" w:pos="4500"/>
        </w:tabs>
        <w:ind w:left="1080"/>
        <w:jc w:val="both"/>
        <w:rPr>
          <w:sz w:val="28"/>
          <w:szCs w:val="28"/>
        </w:rPr>
      </w:pPr>
      <w:r w:rsidRPr="009E1E88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9pt;margin-top:11.4pt;width:105pt;height:27pt;rotation:-1918777fd;z-index:251658240" fillcolor="red" strokeweight="1.5pt">
            <v:shadow on="t" type="double" color="yellow" opacity=".5" color2="shadow add(102)" offset="-3pt,-3pt" offset2="-6pt,-6pt"/>
            <v:textpath style="font-family:&quot;Times New Roman&quot;;font-size:24pt;v-text-kern:t" trim="t" fitpath="t" string="ОБРАЗЕЦ"/>
          </v:shape>
        </w:pict>
      </w:r>
      <w:r w:rsidR="00026339">
        <w:rPr>
          <w:sz w:val="28"/>
          <w:szCs w:val="28"/>
        </w:rPr>
        <w:tab/>
      </w:r>
      <w:proofErr w:type="gramStart"/>
      <w:r w:rsidR="00026339">
        <w:rPr>
          <w:sz w:val="28"/>
          <w:szCs w:val="28"/>
        </w:rPr>
        <w:t>зарегистрированн</w:t>
      </w:r>
      <w:r w:rsidR="004776CF">
        <w:rPr>
          <w:sz w:val="28"/>
          <w:szCs w:val="28"/>
        </w:rPr>
        <w:t>ый</w:t>
      </w:r>
      <w:proofErr w:type="gramEnd"/>
      <w:r w:rsidR="00026339">
        <w:rPr>
          <w:sz w:val="28"/>
          <w:szCs w:val="28"/>
        </w:rPr>
        <w:t xml:space="preserve"> по адресу:</w:t>
      </w:r>
    </w:p>
    <w:p w:rsidR="004776CF" w:rsidRDefault="00026339" w:rsidP="00026339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 ул. </w:t>
      </w:r>
      <w:r w:rsidR="004776CF">
        <w:rPr>
          <w:i/>
          <w:sz w:val="28"/>
          <w:szCs w:val="28"/>
        </w:rPr>
        <w:t xml:space="preserve">Ленинская, </w:t>
      </w:r>
      <w:r>
        <w:rPr>
          <w:i/>
          <w:sz w:val="28"/>
          <w:szCs w:val="28"/>
        </w:rPr>
        <w:t xml:space="preserve"> д.</w:t>
      </w:r>
      <w:r w:rsidR="004776CF">
        <w:rPr>
          <w:i/>
          <w:sz w:val="28"/>
          <w:szCs w:val="28"/>
        </w:rPr>
        <w:t>32</w:t>
      </w:r>
      <w:r>
        <w:rPr>
          <w:i/>
          <w:sz w:val="28"/>
          <w:szCs w:val="28"/>
        </w:rPr>
        <w:t>, к</w:t>
      </w:r>
      <w:r w:rsidR="004776CF">
        <w:rPr>
          <w:i/>
          <w:sz w:val="28"/>
          <w:szCs w:val="28"/>
        </w:rPr>
        <w:t>омн</w:t>
      </w:r>
      <w:r>
        <w:rPr>
          <w:i/>
          <w:sz w:val="28"/>
          <w:szCs w:val="28"/>
        </w:rPr>
        <w:t xml:space="preserve">.1 </w:t>
      </w:r>
    </w:p>
    <w:p w:rsidR="00026339" w:rsidRDefault="004776CF" w:rsidP="00026339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213800, </w:t>
      </w:r>
      <w:r w:rsidR="00026339">
        <w:rPr>
          <w:i/>
          <w:sz w:val="28"/>
          <w:szCs w:val="28"/>
        </w:rPr>
        <w:t xml:space="preserve">г. </w:t>
      </w:r>
      <w:r>
        <w:rPr>
          <w:i/>
          <w:sz w:val="28"/>
          <w:szCs w:val="28"/>
        </w:rPr>
        <w:t>Бобруйск</w:t>
      </w:r>
    </w:p>
    <w:p w:rsidR="00026339" w:rsidRDefault="00026339" w:rsidP="00026339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тел. раб. 2-22-22</w:t>
      </w:r>
    </w:p>
    <w:p w:rsidR="00026339" w:rsidRDefault="00026339" w:rsidP="00026339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моб. 8 029 555 55 55</w:t>
      </w:r>
    </w:p>
    <w:p w:rsidR="00026339" w:rsidRDefault="00026339" w:rsidP="00026339">
      <w:pPr>
        <w:tabs>
          <w:tab w:val="left" w:pos="4500"/>
        </w:tabs>
        <w:spacing w:line="360" w:lineRule="auto"/>
        <w:jc w:val="both"/>
        <w:rPr>
          <w:sz w:val="28"/>
          <w:szCs w:val="28"/>
        </w:rPr>
      </w:pPr>
    </w:p>
    <w:p w:rsidR="00026339" w:rsidRDefault="00026339" w:rsidP="00026339">
      <w:pPr>
        <w:tabs>
          <w:tab w:val="left" w:pos="3600"/>
        </w:tabs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</w:t>
      </w:r>
    </w:p>
    <w:p w:rsidR="00026339" w:rsidRDefault="00026339" w:rsidP="00026339">
      <w:pPr>
        <w:tabs>
          <w:tab w:val="left" w:pos="3600"/>
        </w:tabs>
        <w:spacing w:line="360" w:lineRule="auto"/>
        <w:ind w:left="539" w:hanging="539"/>
        <w:jc w:val="both"/>
        <w:rPr>
          <w:sz w:val="28"/>
          <w:szCs w:val="28"/>
        </w:rPr>
      </w:pPr>
    </w:p>
    <w:p w:rsidR="00026339" w:rsidRDefault="00026339" w:rsidP="0002633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Просим отменить решение </w:t>
      </w:r>
      <w:proofErr w:type="spellStart"/>
      <w:r w:rsidR="004776CF">
        <w:rPr>
          <w:i/>
          <w:sz w:val="28"/>
          <w:szCs w:val="28"/>
        </w:rPr>
        <w:t>Бобруйского</w:t>
      </w:r>
      <w:proofErr w:type="spellEnd"/>
      <w:r w:rsidR="004776CF">
        <w:rPr>
          <w:i/>
          <w:sz w:val="28"/>
          <w:szCs w:val="28"/>
        </w:rPr>
        <w:t xml:space="preserve"> городского </w:t>
      </w:r>
      <w:r>
        <w:rPr>
          <w:i/>
          <w:sz w:val="28"/>
          <w:szCs w:val="28"/>
        </w:rPr>
        <w:t xml:space="preserve">исполнительного комитета от 10 апреля 2012 г. №111 «О переводе жилого помещения 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нежилое». Обязуемся за свой счет до 19.06.2013 привести данное помещение в состояние, соответствующее техническому паспорту этого помещения до проведения реконструкции, а также осуществить государственную регистрацию изменения назначения недвижимого имущества. </w:t>
      </w:r>
    </w:p>
    <w:p w:rsidR="00026339" w:rsidRDefault="00026339" w:rsidP="0002633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К заявлению прилагаю следующие документы:</w:t>
      </w:r>
    </w:p>
    <w:p w:rsidR="00026339" w:rsidRDefault="00026339" w:rsidP="0002633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339" w:rsidRDefault="00026339" w:rsidP="00026339">
      <w:pPr>
        <w:rPr>
          <w:sz w:val="28"/>
          <w:szCs w:val="28"/>
        </w:rPr>
      </w:pPr>
    </w:p>
    <w:p w:rsidR="00DA7319" w:rsidRPr="00026339" w:rsidRDefault="00026339"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подпись</w:t>
      </w:r>
    </w:p>
    <w:sectPr w:rsidR="00DA7319" w:rsidRPr="00026339" w:rsidSect="004776CF">
      <w:pgSz w:w="11906" w:h="16838"/>
      <w:pgMar w:top="1134" w:right="851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339"/>
    <w:rsid w:val="00026339"/>
    <w:rsid w:val="003E6FA1"/>
    <w:rsid w:val="004776CF"/>
    <w:rsid w:val="009E1E88"/>
    <w:rsid w:val="00BB70AF"/>
    <w:rsid w:val="00C97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88"/>
  </w:style>
  <w:style w:type="paragraph" w:styleId="2">
    <w:name w:val="heading 2"/>
    <w:basedOn w:val="a"/>
    <w:link w:val="20"/>
    <w:uiPriority w:val="9"/>
    <w:qFormat/>
    <w:rsid w:val="00026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263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63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63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26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63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6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263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63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63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26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63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24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003366"/>
            <w:right w:val="none" w:sz="0" w:space="0" w:color="auto"/>
          </w:divBdr>
        </w:div>
        <w:div w:id="17174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01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1325">
              <w:marLeft w:val="0"/>
              <w:marRight w:val="0"/>
              <w:marTop w:val="300"/>
              <w:marBottom w:val="0"/>
              <w:divBdr>
                <w:top w:val="single" w:sz="6" w:space="11" w:color="0033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AD418-0C85-4DF4-B364-168213CB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370</Words>
  <Characters>2112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Xarxaleva_gv</cp:lastModifiedBy>
  <cp:revision>2</cp:revision>
  <dcterms:created xsi:type="dcterms:W3CDTF">2018-11-21T19:45:00Z</dcterms:created>
  <dcterms:modified xsi:type="dcterms:W3CDTF">2018-11-24T10:50:00Z</dcterms:modified>
</cp:coreProperties>
</file>