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44" w:rsidRDefault="00260144" w:rsidP="0026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Административная процедура </w:t>
      </w:r>
      <w:r w:rsidRPr="00260144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3.1</w:t>
      </w:r>
      <w:r w:rsidRPr="00260144"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  <w:lang w:eastAsia="ru-RU"/>
        </w:rPr>
        <w:t>1</w:t>
      </w:r>
    </w:p>
    <w:p w:rsidR="00260144" w:rsidRPr="00260144" w:rsidRDefault="00260144" w:rsidP="0026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0144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Выдача решения о разрешении на реконструкцию жилых и (или) нежилых помещений в многоквартирных блокированных жилых домах, одноквартирных жилых домов, а также нежилых капитальных построек на придомовой территории</w:t>
      </w:r>
      <w:r w:rsidRPr="00260144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r w:rsidRPr="002601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6014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Документы и (или) сведения, представляемые при обращении:</w:t>
      </w:r>
    </w:p>
    <w:p w:rsidR="00260144" w:rsidRPr="00260144" w:rsidRDefault="00260144" w:rsidP="00260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0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заявление;</w:t>
      </w:r>
    </w:p>
    <w:p w:rsidR="00260144" w:rsidRPr="00260144" w:rsidRDefault="00260144" w:rsidP="00260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0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копия документа подтверждающего государственную регистрацию юридического лица или индивидуального предпринимателя;</w:t>
      </w:r>
    </w:p>
    <w:p w:rsidR="00260144" w:rsidRPr="00260144" w:rsidRDefault="00260144" w:rsidP="00260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0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технический паспорт и документ, подтверждающий право собственности, право хозяйственного ведения или оперативного управления на помещение, дом, постройку,- для собственника, обладателя права хозяйственного ведения или оперативного управления на помещение дом, постройку;</w:t>
      </w:r>
    </w:p>
    <w:p w:rsidR="00260144" w:rsidRPr="00260144" w:rsidRDefault="00260144" w:rsidP="00260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0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описание работ и планов застройщика по реконструкции помещения дома, постройки, составленн</w:t>
      </w:r>
      <w:r w:rsidR="009977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ое</w:t>
      </w:r>
      <w:r w:rsidRPr="00260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произвольной форме;</w:t>
      </w:r>
    </w:p>
    <w:p w:rsidR="00260144" w:rsidRPr="00260144" w:rsidRDefault="00260144" w:rsidP="00260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0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письменное согласие собственника на реконструкцию помещения дома постройки – если это помещение дом, постройка предоставлен по договору аренд, безвозмездного пользования;</w:t>
      </w:r>
    </w:p>
    <w:p w:rsidR="00997703" w:rsidRDefault="00260144" w:rsidP="00260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0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удостоверенное нотариально письменное согласие совершеннолетних граждан имеющих право владения и пользования помещением домом, постройкой и участников общей долевой </w:t>
      </w:r>
      <w:proofErr w:type="gramStart"/>
      <w:r w:rsidRPr="00260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собственности</w:t>
      </w:r>
      <w:proofErr w:type="gramEnd"/>
      <w:r w:rsidRPr="00260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том числе временно отсутствующих таких граждан и участников на реконструкцию помещения дома, постройки либо копия решения суда об обязанности произвести реконструкцию в случае если судом принималось такое решение.</w:t>
      </w:r>
      <w:r w:rsidRPr="00260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60144" w:rsidRDefault="00260144" w:rsidP="00260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60144" w:rsidRPr="00260144" w:rsidRDefault="00260144" w:rsidP="00260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26014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документ, удостоверяющий личность гражданина;*</w:t>
      </w:r>
    </w:p>
    <w:p w:rsidR="00260144" w:rsidRPr="00260144" w:rsidRDefault="00260144" w:rsidP="00260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26014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документ, подтверждающий полномочия представителя заинтересованного лица;*</w:t>
      </w:r>
    </w:p>
    <w:p w:rsidR="00260144" w:rsidRPr="00260144" w:rsidRDefault="00260144" w:rsidP="00260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26014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документ, подтверждающий служебное положение руководителя юридического лица, а также удостоверяющий его личность;*</w:t>
      </w:r>
    </w:p>
    <w:p w:rsidR="00260144" w:rsidRPr="00260144" w:rsidRDefault="00260144" w:rsidP="00260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26014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документ, подтверждающий государственную регистрацию юридического лица или индивидуального предпринимателя;*</w:t>
      </w:r>
    </w:p>
    <w:p w:rsidR="00260144" w:rsidRPr="00260144" w:rsidRDefault="00260144" w:rsidP="00260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26014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  <w:t>* документы предоставляются в соответствии с п.2 ст.15 Закона Республики Беларусь от 28.10.2008г. № 433-3 "Об основах административных процедур"</w:t>
      </w:r>
    </w:p>
    <w:p w:rsidR="00260144" w:rsidRPr="00260144" w:rsidRDefault="00260144" w:rsidP="00260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014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Срок рассмотрения</w:t>
      </w:r>
      <w:r w:rsidRPr="00260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1 месяц</w:t>
      </w:r>
      <w:r w:rsidR="009977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 дня подачи заявления</w:t>
      </w:r>
      <w:bookmarkStart w:id="0" w:name="_GoBack"/>
      <w:bookmarkEnd w:id="0"/>
      <w:r w:rsidRPr="00260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60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6014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Срок действия</w:t>
      </w:r>
      <w:r w:rsidRPr="00260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бессрочно </w:t>
      </w:r>
      <w:r w:rsidRPr="00260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60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6014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Размер оплаты</w:t>
      </w:r>
      <w:r w:rsidRPr="00260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бесплатно</w:t>
      </w:r>
    </w:p>
    <w:p w:rsidR="00260144" w:rsidRPr="00260144" w:rsidRDefault="00260144" w:rsidP="002601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01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A7319" w:rsidRDefault="00997703"/>
    <w:sectPr w:rsidR="00DA7319" w:rsidSect="002601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48E0"/>
    <w:multiLevelType w:val="multilevel"/>
    <w:tmpl w:val="D9B0CC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44"/>
    <w:rsid w:val="00260144"/>
    <w:rsid w:val="003E6FA1"/>
    <w:rsid w:val="00997703"/>
    <w:rsid w:val="00BB70AF"/>
    <w:rsid w:val="00C9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0144"/>
    <w:rPr>
      <w:b/>
      <w:bCs/>
    </w:rPr>
  </w:style>
  <w:style w:type="character" w:styleId="a4">
    <w:name w:val="Hyperlink"/>
    <w:basedOn w:val="a0"/>
    <w:uiPriority w:val="99"/>
    <w:semiHidden/>
    <w:unhideWhenUsed/>
    <w:rsid w:val="0026014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6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0144"/>
    <w:rPr>
      <w:b/>
      <w:bCs/>
    </w:rPr>
  </w:style>
  <w:style w:type="character" w:styleId="a4">
    <w:name w:val="Hyperlink"/>
    <w:basedOn w:val="a0"/>
    <w:uiPriority w:val="99"/>
    <w:semiHidden/>
    <w:unhideWhenUsed/>
    <w:rsid w:val="0026014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6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2018-11-24T20:39:00Z</dcterms:created>
  <dcterms:modified xsi:type="dcterms:W3CDTF">2018-11-24T21:08:00Z</dcterms:modified>
</cp:coreProperties>
</file>