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EAD" w:rsidRPr="00F74A55" w:rsidRDefault="000C5EAD" w:rsidP="000C5EAD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2.42</w:t>
      </w:r>
    </w:p>
    <w:p w:rsidR="000A7EF9" w:rsidRDefault="000C5EAD" w:rsidP="00741401">
      <w:pPr>
        <w:spacing w:after="0"/>
        <w:ind w:left="-1276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>органами и иными организациями по заявлениям граждан, утверждённым Указом Президента Республики Беларусь от 26 апреля 2010 г.</w:t>
      </w:r>
    </w:p>
    <w:p w:rsidR="000C5EAD" w:rsidRPr="00F74A55" w:rsidRDefault="000C5EAD" w:rsidP="00741401">
      <w:pPr>
        <w:spacing w:after="0"/>
        <w:ind w:left="-1276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 № 200</w:t>
      </w:r>
    </w:p>
    <w:tbl>
      <w:tblPr>
        <w:tblW w:w="113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12"/>
      </w:tblGrid>
      <w:tr w:rsidR="000C5EAD" w:rsidRPr="00984A59" w:rsidTr="00741401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0C5EAD" w:rsidRDefault="004E7C47" w:rsidP="000D1141">
            <w:pPr>
              <w:spacing w:after="0" w:line="23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E7C4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Выдача справки о размере повременных платежей в возмещение вреда, причиненного жизни или здоровью физического лица, не связанного с исполнением им трудовых обязанностей, назначенных в связи с ликвидацией юридического лица или прекращением деятельности индивидуального предпринимателя, ответственных за вред, вследствие признания их банкротами</w:t>
            </w:r>
          </w:p>
          <w:p w:rsidR="000A7EF9" w:rsidRPr="000C5EAD" w:rsidRDefault="000A7EF9" w:rsidP="000D1141">
            <w:pPr>
              <w:spacing w:after="0" w:line="230" w:lineRule="auto"/>
              <w:jc w:val="both"/>
              <w:rPr>
                <w:rFonts w:ascii="Times New Roman" w:hAnsi="Times New Roman" w:cs="Times New Roman"/>
                <w:b/>
                <w:color w:val="007E39"/>
                <w:sz w:val="28"/>
                <w:szCs w:val="28"/>
              </w:rPr>
            </w:pPr>
          </w:p>
        </w:tc>
      </w:tr>
      <w:tr w:rsidR="000C5EAD" w:rsidRPr="00984A59" w:rsidTr="00741401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AD" w:rsidRPr="000C5EAD" w:rsidRDefault="000C5EAD" w:rsidP="000C5EAD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0C5EAD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0C5EAD" w:rsidRPr="000A7EF9" w:rsidRDefault="000C5EAD" w:rsidP="00741401">
            <w:pPr>
              <w:pStyle w:val="a5"/>
              <w:numPr>
                <w:ilvl w:val="0"/>
                <w:numId w:val="2"/>
              </w:numPr>
              <w:snapToGrid w:val="0"/>
              <w:spacing w:after="0" w:line="230" w:lineRule="auto"/>
              <w:ind w:left="288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паспорт или иной документ, удостоверяющий личность</w:t>
            </w:r>
          </w:p>
          <w:p w:rsidR="000A7EF9" w:rsidRPr="000C5EAD" w:rsidRDefault="000A7EF9" w:rsidP="000A7EF9">
            <w:pPr>
              <w:pStyle w:val="a5"/>
              <w:snapToGrid w:val="0"/>
              <w:spacing w:after="0" w:line="230" w:lineRule="auto"/>
              <w:ind w:left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EAD" w:rsidRPr="00984A59" w:rsidTr="00741401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D" w:rsidRPr="000C5EAD" w:rsidRDefault="000C5EAD" w:rsidP="00741401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0C5EA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0C5EAD" w:rsidRDefault="000C5EAD" w:rsidP="00741401">
            <w:pPr>
              <w:numPr>
                <w:ilvl w:val="0"/>
                <w:numId w:val="3"/>
              </w:numPr>
              <w:spacing w:after="0" w:line="240" w:lineRule="auto"/>
              <w:ind w:left="288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A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0A7EF9" w:rsidRPr="000C5EAD" w:rsidRDefault="000A7EF9" w:rsidP="000A7EF9">
            <w:pPr>
              <w:spacing w:after="0" w:line="240" w:lineRule="auto"/>
              <w:ind w:left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EAD" w:rsidRPr="00984A59" w:rsidTr="00741401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AD" w:rsidRPr="000C5EAD" w:rsidRDefault="000C5EAD" w:rsidP="00741401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0C5EA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Максимальный срок </w:t>
            </w:r>
            <w:r w:rsidR="001456C8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осуществления</w:t>
            </w:r>
            <w:bookmarkStart w:id="0" w:name="_GoBack"/>
            <w:bookmarkEnd w:id="0"/>
            <w:r w:rsidRPr="000C5EA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административной процедуры:</w:t>
            </w:r>
          </w:p>
          <w:p w:rsidR="000C5EAD" w:rsidRPr="000A7EF9" w:rsidRDefault="00DC19E9" w:rsidP="00741401">
            <w:pPr>
              <w:numPr>
                <w:ilvl w:val="0"/>
                <w:numId w:val="3"/>
              </w:numPr>
              <w:spacing w:after="0" w:line="240" w:lineRule="auto"/>
              <w:ind w:left="288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</w:p>
          <w:p w:rsidR="000A7EF9" w:rsidRPr="000C5EAD" w:rsidRDefault="000A7EF9" w:rsidP="000A7EF9">
            <w:pPr>
              <w:spacing w:after="0" w:line="240" w:lineRule="auto"/>
              <w:ind w:left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EAD" w:rsidRPr="00984A59" w:rsidTr="00741401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8" w:rsidRPr="008A7AD5" w:rsidRDefault="001456C8" w:rsidP="001456C8">
            <w:pPr>
              <w:tabs>
                <w:tab w:val="num" w:pos="0"/>
                <w:tab w:val="left" w:pos="1080"/>
              </w:tabs>
              <w:ind w:right="-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8A7AD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8A7AD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выдаваемых</w:t>
            </w:r>
            <w:proofErr w:type="gramEnd"/>
            <w:r w:rsidRPr="008A7AD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процедуры: </w:t>
            </w:r>
          </w:p>
          <w:p w:rsidR="000C5EAD" w:rsidRPr="000A7EF9" w:rsidRDefault="000C5EAD" w:rsidP="00741401">
            <w:pPr>
              <w:numPr>
                <w:ilvl w:val="0"/>
                <w:numId w:val="3"/>
              </w:numPr>
              <w:spacing w:after="0" w:line="240" w:lineRule="auto"/>
              <w:ind w:left="288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бессрочно</w:t>
            </w:r>
          </w:p>
          <w:p w:rsidR="000A7EF9" w:rsidRPr="000C5EAD" w:rsidRDefault="000A7EF9" w:rsidP="000A7EF9">
            <w:pPr>
              <w:spacing w:after="0" w:line="240" w:lineRule="auto"/>
              <w:ind w:left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EAD" w:rsidRPr="00984A59" w:rsidTr="00741401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D" w:rsidRPr="000C5EAD" w:rsidRDefault="000C5EAD" w:rsidP="00741401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0C5EAD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0C5EAD" w:rsidRDefault="0037629B" w:rsidP="000A7EF9">
            <w:pPr>
              <w:pStyle w:val="a5"/>
              <w:numPr>
                <w:ilvl w:val="0"/>
                <w:numId w:val="4"/>
              </w:numPr>
              <w:tabs>
                <w:tab w:val="clear" w:pos="720"/>
                <w:tab w:val="num" w:pos="288"/>
              </w:tabs>
              <w:spacing w:after="0" w:line="240" w:lineRule="auto"/>
              <w:ind w:left="288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8AE">
              <w:rPr>
                <w:rFonts w:ascii="Times New Roman" w:hAnsi="Times New Roman" w:cs="Times New Roman"/>
                <w:sz w:val="28"/>
                <w:szCs w:val="28"/>
              </w:rPr>
              <w:t>Указ Президента Республики 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ларусь от 26 апреля 2010 г. № 200</w:t>
            </w:r>
            <w:r w:rsidRPr="00F578A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A2A62">
              <w:rPr>
                <w:rFonts w:ascii="Times New Roman" w:hAnsi="Times New Roman" w:cs="Times New Roman"/>
                <w:sz w:val="28"/>
                <w:szCs w:val="28"/>
              </w:rPr>
              <w:t>Об административных процедурах, осуществляемых государственными органами и иными организациями по заявлениям граждан</w:t>
            </w:r>
          </w:p>
          <w:p w:rsidR="000A7EF9" w:rsidRPr="000C5EAD" w:rsidRDefault="000A7EF9" w:rsidP="000A7EF9">
            <w:pPr>
              <w:pStyle w:val="a5"/>
              <w:spacing w:after="0" w:line="240" w:lineRule="auto"/>
              <w:ind w:left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1401" w:rsidRDefault="00741401" w:rsidP="000C5EAD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sectPr w:rsidR="00741401" w:rsidSect="00741401">
      <w:pgSz w:w="11906" w:h="16838"/>
      <w:pgMar w:top="284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0DF2"/>
    <w:multiLevelType w:val="hybridMultilevel"/>
    <w:tmpl w:val="A13A94EE"/>
    <w:lvl w:ilvl="0" w:tplc="D4181E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E07FF6"/>
    <w:multiLevelType w:val="hybridMultilevel"/>
    <w:tmpl w:val="0C4E928C"/>
    <w:lvl w:ilvl="0" w:tplc="A2D06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315A85"/>
    <w:multiLevelType w:val="hybridMultilevel"/>
    <w:tmpl w:val="B5F866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C5EAD"/>
    <w:rsid w:val="00033224"/>
    <w:rsid w:val="000A7EF9"/>
    <w:rsid w:val="000C5EAD"/>
    <w:rsid w:val="001456C8"/>
    <w:rsid w:val="002513F0"/>
    <w:rsid w:val="00271B5F"/>
    <w:rsid w:val="0028292A"/>
    <w:rsid w:val="0037629B"/>
    <w:rsid w:val="004E7C47"/>
    <w:rsid w:val="006E5636"/>
    <w:rsid w:val="00741401"/>
    <w:rsid w:val="00DC19E9"/>
    <w:rsid w:val="00DC2B9D"/>
    <w:rsid w:val="00DE18A4"/>
    <w:rsid w:val="00E97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0C5EAD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0C5EA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5EAD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0C5EAD"/>
    <w:rPr>
      <w:b/>
      <w:bCs/>
    </w:rPr>
  </w:style>
  <w:style w:type="paragraph" w:styleId="a4">
    <w:name w:val="Normal (Web)"/>
    <w:basedOn w:val="a"/>
    <w:rsid w:val="000C5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C5E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Гриневецкая Светлана Витальевна</cp:lastModifiedBy>
  <cp:revision>10</cp:revision>
  <dcterms:created xsi:type="dcterms:W3CDTF">2021-05-30T15:48:00Z</dcterms:created>
  <dcterms:modified xsi:type="dcterms:W3CDTF">2024-03-09T08:44:00Z</dcterms:modified>
</cp:coreProperties>
</file>