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8" w:rsidRDefault="00966F78" w:rsidP="00966F78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19"/>
      <w:bookmarkStart w:id="1" w:name="a13"/>
      <w:bookmarkStart w:id="2" w:name="a11"/>
      <w:bookmarkStart w:id="3" w:name="a10"/>
      <w:bookmarkEnd w:id="0"/>
      <w:bookmarkEnd w:id="1"/>
      <w:bookmarkEnd w:id="2"/>
      <w:bookmarkEnd w:id="3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966F78" w:rsidRDefault="00966F78" w:rsidP="00966F78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6"/>
          <w:i/>
          <w:color w:val="000000"/>
          <w:sz w:val="28"/>
          <w:szCs w:val="28"/>
        </w:rPr>
      </w:pPr>
    </w:p>
    <w:p w:rsidR="00966F78" w:rsidRDefault="00966F78" w:rsidP="00966F78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966F78" w:rsidRDefault="00966F78" w:rsidP="00966F78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966F78" w:rsidTr="00966F78">
        <w:trPr>
          <w:divId w:val="76149400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66F78" w:rsidRPr="00966F78" w:rsidRDefault="00966F78" w:rsidP="00966F7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966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6" w:anchor="a655" w:tooltip="+" w:history="1">
              <w:r w:rsidRPr="00966F78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16.10.2</w:t>
              </w:r>
            </w:hyperlink>
            <w:r w:rsidRPr="00966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«Включение жилого помещения государственного жилищного фонда в состав арендного жилья»</w:t>
            </w:r>
          </w:p>
          <w:p w:rsidR="00966F78" w:rsidRDefault="00966F78" w:rsidP="00262B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6F78" w:rsidRPr="00E936AD" w:rsidRDefault="00966F78" w:rsidP="00966F78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966F78" w:rsidRDefault="00966F78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</w:p>
    <w:p w:rsidR="00AD4230" w:rsidRPr="00966F78" w:rsidRDefault="00AD4230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66F78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AD4230" w:rsidRPr="00966F78" w:rsidRDefault="00AD4230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proofErr w:type="gramStart"/>
      <w:r w:rsidRPr="00966F78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  <w:proofErr w:type="gramEnd"/>
    </w:p>
    <w:p w:rsidR="00AD4230" w:rsidRPr="00966F78" w:rsidRDefault="00AD4230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66F78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AD4230" w:rsidRPr="00966F78" w:rsidRDefault="00AD4230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66F78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D4230" w:rsidRPr="00966F78" w:rsidRDefault="00AD4230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66F78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7" w:anchor="a1" w:tooltip="+" w:history="1">
        <w:r w:rsidRPr="00966F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966F78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AD4230" w:rsidRPr="00966F78" w:rsidRDefault="00966F78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68" w:tooltip="+" w:history="1">
        <w:r w:rsidR="00AD4230" w:rsidRPr="00966F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AD4230" w:rsidRPr="00966F78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AD4230" w:rsidRPr="00966F78" w:rsidRDefault="00966F78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" w:tooltip="+" w:history="1">
        <w:r w:rsidR="00AD4230" w:rsidRPr="00966F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AD4230" w:rsidRPr="00966F78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AD4230" w:rsidRPr="00966F78" w:rsidRDefault="00966F78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10" w:tooltip="+" w:history="1">
        <w:r w:rsidR="00AD4230" w:rsidRPr="00966F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AD4230" w:rsidRPr="00966F78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D4230" w:rsidRPr="00966F78" w:rsidRDefault="00966F78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3" w:tooltip="+" w:history="1">
        <w:r w:rsidR="00AD4230" w:rsidRPr="00966F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AD4230" w:rsidRPr="00966F78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AD4230" w:rsidRPr="00966F78" w:rsidRDefault="00966F78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2" w:anchor="a5" w:tooltip="+" w:history="1">
        <w:r w:rsidR="00AD4230" w:rsidRPr="00966F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AD4230" w:rsidRPr="00966F78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D4230" w:rsidRPr="00966F78" w:rsidRDefault="00AD4230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66F78">
        <w:rPr>
          <w:rFonts w:ascii="Times New Roman" w:hAnsi="Times New Roman" w:cs="Times New Roman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AD4230" w:rsidRPr="00966F78" w:rsidRDefault="00AD4230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bookmarkStart w:id="4" w:name="a24"/>
      <w:bookmarkEnd w:id="4"/>
      <w:r w:rsidRPr="00966F78">
        <w:rPr>
          <w:rFonts w:ascii="Times New Roman" w:hAnsi="Times New Roman" w:cs="Times New Roman"/>
          <w:sz w:val="28"/>
          <w:szCs w:val="28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:rsidR="00AD4230" w:rsidRPr="00966F78" w:rsidRDefault="00AD4230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66F78">
        <w:rPr>
          <w:rFonts w:ascii="Times New Roman" w:hAnsi="Times New Roman" w:cs="Times New Roman"/>
          <w:sz w:val="28"/>
          <w:szCs w:val="28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w:anchor="a24" w:tooltip="+" w:history="1">
        <w:r w:rsidRPr="00966F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подпункте 1.4.1</w:t>
        </w:r>
      </w:hyperlink>
      <w:r w:rsidRPr="00966F78">
        <w:rPr>
          <w:rFonts w:ascii="Times New Roman" w:hAnsi="Times New Roman" w:cs="Times New Roman"/>
          <w:sz w:val="28"/>
          <w:szCs w:val="28"/>
        </w:rPr>
        <w:t xml:space="preserve"> настоящего пункта и пункте 4 настоящего Регламента, осуществляется в порядке, предусмотренном </w:t>
      </w:r>
      <w:hyperlink r:id="rId13" w:anchor="a42" w:tooltip="+" w:history="1">
        <w:r w:rsidRPr="00966F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 30</w:t>
        </w:r>
      </w:hyperlink>
      <w:r w:rsidRPr="00966F78">
        <w:rPr>
          <w:rFonts w:ascii="Times New Roman" w:hAnsi="Times New Roman" w:cs="Times New Roman"/>
          <w:sz w:val="28"/>
          <w:szCs w:val="28"/>
        </w:rPr>
        <w:t xml:space="preserve"> Закона Республики Беларусь «Об основах административных процедур».</w:t>
      </w:r>
    </w:p>
    <w:p w:rsidR="00AD4230" w:rsidRPr="00966F78" w:rsidRDefault="00AD4230" w:rsidP="00966F78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66F78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AD4230" w:rsidRPr="00966F78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66F78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966F78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966F78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2296"/>
        <w:gridCol w:w="6554"/>
      </w:tblGrid>
      <w:tr w:rsidR="00AD4230" w:rsidRPr="00AD4230" w:rsidTr="00966F78">
        <w:trPr>
          <w:divId w:val="761494009"/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966F78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966F78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966F78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AD4230" w:rsidRPr="00AD4230" w:rsidTr="00966F78">
        <w:trPr>
          <w:divId w:val="761494009"/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4" w:anchor="a191" w:tooltip="+" w:history="1">
              <w:r w:rsidRPr="00966F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966F78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3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  <w:proofErr w:type="gramEnd"/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 по почте;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 нарочным (курьером);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 в ходе приема заинтересованного лица;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 по почте;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 нарочным (курьером);</w:t>
            </w:r>
          </w:p>
          <w:p w:rsidR="00AD4230" w:rsidRPr="00966F78" w:rsidRDefault="00AD4230" w:rsidP="00966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 xml:space="preserve"> 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AD4230" w:rsidRPr="00AD4230" w:rsidTr="00966F78">
        <w:trPr>
          <w:divId w:val="761494009"/>
          <w:trHeight w:val="24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AD4230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30" w:rsidRPr="00AD4230" w:rsidRDefault="00AD4230" w:rsidP="00AD4230">
            <w:pPr>
              <w:rPr>
                <w:sz w:val="20"/>
                <w:szCs w:val="20"/>
              </w:rPr>
            </w:pPr>
          </w:p>
        </w:tc>
      </w:tr>
    </w:tbl>
    <w:p w:rsidR="00AD4230" w:rsidRPr="00966F78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AD4230">
        <w:rPr>
          <w:rFonts w:ascii="Times New Roman" w:hAnsi="Times New Roman" w:cs="Times New Roman"/>
          <w:sz w:val="24"/>
          <w:szCs w:val="24"/>
        </w:rPr>
        <w:lastRenderedPageBreak/>
        <w:t> </w:t>
      </w:r>
      <w:bookmarkStart w:id="5" w:name="_GoBack"/>
      <w:bookmarkEnd w:id="5"/>
      <w:r w:rsidRPr="00966F78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5" w:anchor="a203" w:tooltip="+" w:history="1">
        <w:r w:rsidRPr="00966F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966F78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AD4230" w:rsidRPr="00966F78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66F78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966F78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966F78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7045"/>
      </w:tblGrid>
      <w:tr w:rsidR="00AD4230" w:rsidRPr="00966F78" w:rsidTr="00966F78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966F78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966F78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D4230" w:rsidRPr="00966F78" w:rsidTr="00966F78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AD4230" w:rsidRPr="00966F78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66F78">
        <w:rPr>
          <w:rFonts w:ascii="Times New Roman" w:hAnsi="Times New Roman" w:cs="Times New Roman"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AD4230" w:rsidRPr="00966F78" w:rsidTr="00966F78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966F78" w:rsidRDefault="00AD4230" w:rsidP="00966F7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966F78" w:rsidRDefault="00AD4230" w:rsidP="00966F7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966F78" w:rsidRDefault="00AD4230" w:rsidP="00966F7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AD4230" w:rsidRPr="00966F78" w:rsidTr="00966F78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966F7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966F7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966F7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AD4230" w:rsidRPr="00966F78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66F7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66F78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AD4230" w:rsidRPr="00966F78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66F78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945"/>
      </w:tblGrid>
      <w:tr w:rsidR="00AD4230" w:rsidRPr="00966F78" w:rsidTr="00966F78">
        <w:trPr>
          <w:divId w:val="761494009"/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966F78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4230" w:rsidRPr="00966F78" w:rsidRDefault="00AD4230" w:rsidP="00AD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D4230" w:rsidRPr="00966F78" w:rsidTr="00966F78">
        <w:trPr>
          <w:divId w:val="761494009"/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4230" w:rsidRPr="00966F78" w:rsidRDefault="00AD4230" w:rsidP="00AD4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AD4230" w:rsidRPr="00AD4230" w:rsidRDefault="00AD4230" w:rsidP="00AD423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D423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66F78" w:rsidRPr="00FA5F22" w:rsidRDefault="00966F78" w:rsidP="00966F78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966F78" w:rsidRPr="00FA5F22" w:rsidRDefault="00966F78" w:rsidP="00966F78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966F78" w:rsidRPr="00FA5F22" w:rsidRDefault="00966F78" w:rsidP="00966F78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966F78" w:rsidRPr="00FA5F22" w:rsidRDefault="00966F78" w:rsidP="00966F78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6E7C15" w:rsidRPr="00B21658" w:rsidRDefault="006E7C15" w:rsidP="00B21658">
      <w:pPr>
        <w:divId w:val="761494009"/>
      </w:pPr>
    </w:p>
    <w:sectPr w:rsidR="006E7C15" w:rsidRPr="00B21658" w:rsidSect="002D0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63B"/>
    <w:rsid w:val="000124FE"/>
    <w:rsid w:val="00013B02"/>
    <w:rsid w:val="000A0555"/>
    <w:rsid w:val="000F1D22"/>
    <w:rsid w:val="00171327"/>
    <w:rsid w:val="002679E0"/>
    <w:rsid w:val="002865F5"/>
    <w:rsid w:val="002B485C"/>
    <w:rsid w:val="002D0741"/>
    <w:rsid w:val="002D0DE5"/>
    <w:rsid w:val="004023BF"/>
    <w:rsid w:val="00493E58"/>
    <w:rsid w:val="00517C27"/>
    <w:rsid w:val="00554851"/>
    <w:rsid w:val="006B2F98"/>
    <w:rsid w:val="006E7C15"/>
    <w:rsid w:val="00877F1E"/>
    <w:rsid w:val="00900E9F"/>
    <w:rsid w:val="00966F78"/>
    <w:rsid w:val="009A3D62"/>
    <w:rsid w:val="009C6A62"/>
    <w:rsid w:val="00A77F42"/>
    <w:rsid w:val="00AB2E50"/>
    <w:rsid w:val="00AD4230"/>
    <w:rsid w:val="00AE1CAC"/>
    <w:rsid w:val="00B21658"/>
    <w:rsid w:val="00BF419F"/>
    <w:rsid w:val="00C50A2C"/>
    <w:rsid w:val="00C56D85"/>
    <w:rsid w:val="00D7118C"/>
    <w:rsid w:val="00D91F50"/>
    <w:rsid w:val="00DC1E7E"/>
    <w:rsid w:val="00E67B7D"/>
    <w:rsid w:val="00E9463B"/>
    <w:rsid w:val="00F703D0"/>
    <w:rsid w:val="00FD2085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7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741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2D0741"/>
    <w:rPr>
      <w:color w:val="000000"/>
      <w:shd w:val="clear" w:color="auto" w:fill="FFFF00"/>
    </w:rPr>
  </w:style>
  <w:style w:type="paragraph" w:customStyle="1" w:styleId="part">
    <w:name w:val="part"/>
    <w:basedOn w:val="a"/>
    <w:rsid w:val="002D07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2D074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2D074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2D074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2D0741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2D07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2D074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2D074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2D074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2D0741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2D0741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2D07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D0741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2D0741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2D0741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2D07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2D0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D0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2D074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2D074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2D0741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2D0741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2D0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2D0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D074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2D0741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D07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2D0741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2D074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2D0741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2D07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2D07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2D07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2D0741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2D0741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2D0741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D0741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2D0741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2D0741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2D074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2D074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2D0741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D0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D0741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2D0741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2D0741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2D07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2D0741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2D0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2D0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2D0741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D0741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2D074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2D0741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2D0741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2D0741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2D0741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2D0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2D0741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2D0741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2D0741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2D0741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2D0741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2D0741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2D07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2D0741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2D0741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2D0741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2D0741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2D0741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2D07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2D07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2D0741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2D0741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2D074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D074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2D0741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2D0741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2D0741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2D0741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2D0741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2D074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2D0741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2D074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2D0741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2D0741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2D0741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2D0741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2D0741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2D0741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2D0741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2D0741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2D0741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2D0741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2D0741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2D0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D07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D07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D074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2D074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2D07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074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2D074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D074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D0741"/>
    <w:rPr>
      <w:rFonts w:ascii="Symbol" w:hAnsi="Symbol" w:hint="default"/>
    </w:rPr>
  </w:style>
  <w:style w:type="character" w:customStyle="1" w:styleId="onewind3">
    <w:name w:val="onewind3"/>
    <w:basedOn w:val="a0"/>
    <w:rsid w:val="002D0741"/>
    <w:rPr>
      <w:rFonts w:ascii="Wingdings 3" w:hAnsi="Wingdings 3" w:hint="default"/>
    </w:rPr>
  </w:style>
  <w:style w:type="character" w:customStyle="1" w:styleId="onewind2">
    <w:name w:val="onewind2"/>
    <w:basedOn w:val="a0"/>
    <w:rsid w:val="002D0741"/>
    <w:rPr>
      <w:rFonts w:ascii="Wingdings 2" w:hAnsi="Wingdings 2" w:hint="default"/>
    </w:rPr>
  </w:style>
  <w:style w:type="character" w:customStyle="1" w:styleId="onewind">
    <w:name w:val="onewind"/>
    <w:basedOn w:val="a0"/>
    <w:rsid w:val="002D0741"/>
    <w:rPr>
      <w:rFonts w:ascii="Wingdings" w:hAnsi="Wingdings" w:hint="default"/>
    </w:rPr>
  </w:style>
  <w:style w:type="character" w:customStyle="1" w:styleId="rednoun">
    <w:name w:val="rednoun"/>
    <w:basedOn w:val="a0"/>
    <w:rsid w:val="002D0741"/>
  </w:style>
  <w:style w:type="character" w:customStyle="1" w:styleId="post">
    <w:name w:val="post"/>
    <w:basedOn w:val="a0"/>
    <w:rsid w:val="002D07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D07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2D074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D074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D0741"/>
    <w:rPr>
      <w:rFonts w:ascii="Arial" w:hAnsi="Arial" w:cs="Arial" w:hint="default"/>
    </w:rPr>
  </w:style>
  <w:style w:type="table" w:customStyle="1" w:styleId="tablencpi">
    <w:name w:val="tablencpi"/>
    <w:basedOn w:val="a1"/>
    <w:rsid w:val="002D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table" w:styleId="a5">
    <w:name w:val="Table Grid"/>
    <w:basedOn w:val="a1"/>
    <w:uiPriority w:val="59"/>
    <w:rsid w:val="00966F78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966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144501&amp;a=68" TargetMode="External"/><Relationship Id="rId13" Type="http://schemas.openxmlformats.org/officeDocument/2006/relationships/hyperlink" Target="file:///C:\Users\work\Downloads\tx.dll%3fd=144501&amp;a=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work\Downloads\tx.dll%3fd=244965&amp;a=1" TargetMode="External"/><Relationship Id="rId12" Type="http://schemas.openxmlformats.org/officeDocument/2006/relationships/hyperlink" Target="file:///C:\Users\work\Downloads\tx.dll%3fd=466341&amp;a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466341&amp;a=655" TargetMode="External"/><Relationship Id="rId11" Type="http://schemas.openxmlformats.org/officeDocument/2006/relationships/hyperlink" Target="file:///C:\Users\work\Downloads\tx.dll%3fd=384924&amp;a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work\Downloads\tx.dll%3fd=144501&amp;a=203" TargetMode="External"/><Relationship Id="rId10" Type="http://schemas.openxmlformats.org/officeDocument/2006/relationships/hyperlink" Target="file:///C:\Users\work\Downloads\tx.dll%3fd=459661&amp;a=1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ork\Downloads\tx.dll%3fd=347250&amp;a=1" TargetMode="External"/><Relationship Id="rId14" Type="http://schemas.openxmlformats.org/officeDocument/2006/relationships/hyperlink" Target="file:///C:\Users\work\Downloads\tx.dll%3fd=144501&amp;a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admin</cp:lastModifiedBy>
  <cp:revision>3</cp:revision>
  <dcterms:created xsi:type="dcterms:W3CDTF">2022-10-28T10:06:00Z</dcterms:created>
  <dcterms:modified xsi:type="dcterms:W3CDTF">2022-10-28T19:46:00Z</dcterms:modified>
</cp:coreProperties>
</file>